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A07C" w14:textId="7195544E" w:rsidR="007964BB" w:rsidRPr="0055299C" w:rsidRDefault="0055299C" w:rsidP="007964BB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5299C">
        <w:rPr>
          <w:rFonts w:cs="Times New Roman"/>
          <w:b/>
          <w:bCs/>
          <w:szCs w:val="24"/>
        </w:rPr>
        <w:t xml:space="preserve">TERMS OF REFERENCE </w:t>
      </w:r>
    </w:p>
    <w:p w14:paraId="4B5E5836" w14:textId="658DAFB6" w:rsidR="007F31C0" w:rsidRPr="007F31C0" w:rsidRDefault="007F31C0" w:rsidP="007F31C0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686B8F61" w14:textId="77777777" w:rsidR="007E24FC" w:rsidRDefault="007E24FC" w:rsidP="00A01FA1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E24FC">
        <w:rPr>
          <w:rFonts w:cs="Times New Roman"/>
          <w:b/>
          <w:bCs/>
          <w:szCs w:val="24"/>
        </w:rPr>
        <w:t xml:space="preserve">Upgrading the Controlled Environment Facility with an Internet of Things (IOT) Based Control and Monitoring System </w:t>
      </w:r>
    </w:p>
    <w:p w14:paraId="1BD4C244" w14:textId="77777777" w:rsidR="007E24FC" w:rsidRDefault="007E24FC" w:rsidP="00A01FA1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73EA057" w14:textId="01685D6D" w:rsidR="00A01FA1" w:rsidRDefault="00A01FA1" w:rsidP="00A01FA1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(Ref No:</w:t>
      </w:r>
      <w:r w:rsidRPr="0016063C">
        <w:rPr>
          <w:rFonts w:cs="Times New Roman"/>
          <w:b/>
          <w:bCs/>
          <w:szCs w:val="24"/>
        </w:rPr>
        <w:t>/RA3/DOR/RUSL/AGRI/DPS/OVAA/18</w:t>
      </w:r>
      <w:r>
        <w:rPr>
          <w:rFonts w:cs="Times New Roman"/>
          <w:b/>
          <w:bCs/>
          <w:szCs w:val="24"/>
        </w:rPr>
        <w:t>)</w:t>
      </w:r>
    </w:p>
    <w:p w14:paraId="24477E37" w14:textId="3E0CE1FB" w:rsidR="00543274" w:rsidRDefault="00543274" w:rsidP="007F31C0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43274">
        <w:rPr>
          <w:rFonts w:cs="Times New Roman"/>
          <w:b/>
          <w:bCs/>
          <w:szCs w:val="24"/>
        </w:rPr>
        <w:t xml:space="preserve"> (</w:t>
      </w:r>
      <w:proofErr w:type="spellStart"/>
      <w:r w:rsidRPr="00543274">
        <w:rPr>
          <w:rFonts w:cs="Times New Roman"/>
          <w:b/>
          <w:bCs/>
          <w:szCs w:val="24"/>
        </w:rPr>
        <w:t>RuCeF</w:t>
      </w:r>
      <w:proofErr w:type="spellEnd"/>
      <w:r w:rsidR="00E710AA">
        <w:rPr>
          <w:rFonts w:cs="Times New Roman"/>
          <w:b/>
          <w:bCs/>
          <w:szCs w:val="24"/>
        </w:rPr>
        <w:t xml:space="preserve"> – Glasshouse</w:t>
      </w:r>
      <w:r w:rsidRPr="00543274">
        <w:rPr>
          <w:rFonts w:cs="Times New Roman"/>
          <w:b/>
          <w:bCs/>
          <w:szCs w:val="24"/>
        </w:rPr>
        <w:t xml:space="preserve">) </w:t>
      </w:r>
    </w:p>
    <w:p w14:paraId="2BC79283" w14:textId="0157A83B" w:rsidR="0037786D" w:rsidRPr="00543274" w:rsidRDefault="00543274" w:rsidP="001C21B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43274">
        <w:rPr>
          <w:rFonts w:cs="Times New Roman"/>
          <w:b/>
          <w:bCs/>
          <w:szCs w:val="24"/>
        </w:rPr>
        <w:t>Faculty of Agriculture, Rajarata University of Sri Lanka</w:t>
      </w:r>
    </w:p>
    <w:p w14:paraId="6DB4F5D4" w14:textId="7C3412E1" w:rsidR="00543274" w:rsidRPr="00543274" w:rsidRDefault="00543274" w:rsidP="001C21B4">
      <w:pPr>
        <w:spacing w:after="0" w:line="240" w:lineRule="auto"/>
        <w:jc w:val="center"/>
        <w:rPr>
          <w:rFonts w:cs="Times New Roman"/>
          <w:szCs w:val="24"/>
        </w:rPr>
      </w:pPr>
    </w:p>
    <w:p w14:paraId="67AB580D" w14:textId="5041BBE2" w:rsidR="0037786D" w:rsidRDefault="00FE368B" w:rsidP="00506C75">
      <w:pPr>
        <w:spacing w:after="0" w:line="240" w:lineRule="auto"/>
        <w:rPr>
          <w:rFonts w:cs="Times New Roman"/>
          <w:b/>
          <w:bCs/>
          <w:szCs w:val="24"/>
        </w:rPr>
      </w:pPr>
      <w:r w:rsidRPr="00506C75">
        <w:rPr>
          <w:rFonts w:cs="Times New Roman"/>
          <w:b/>
          <w:bCs/>
          <w:szCs w:val="24"/>
        </w:rPr>
        <w:t>PURPOSE OF THE PROJECT</w:t>
      </w:r>
    </w:p>
    <w:p w14:paraId="04D1AB71" w14:textId="77777777" w:rsidR="00C0061A" w:rsidRDefault="00C0061A" w:rsidP="00506C75">
      <w:pPr>
        <w:spacing w:after="0" w:line="240" w:lineRule="auto"/>
        <w:rPr>
          <w:rFonts w:cs="Times New Roman"/>
          <w:b/>
          <w:bCs/>
          <w:szCs w:val="24"/>
        </w:rPr>
      </w:pPr>
    </w:p>
    <w:p w14:paraId="6D4D0ABC" w14:textId="335700BF" w:rsidR="0037786D" w:rsidRDefault="00C17D8E" w:rsidP="001C4E98">
      <w:pPr>
        <w:spacing w:after="0" w:line="240" w:lineRule="auto"/>
        <w:jc w:val="both"/>
        <w:rPr>
          <w:rFonts w:cs="Times New Roman"/>
          <w:szCs w:val="24"/>
        </w:rPr>
      </w:pPr>
      <w:r w:rsidRPr="00543274">
        <w:rPr>
          <w:rFonts w:cs="Times New Roman"/>
          <w:szCs w:val="24"/>
        </w:rPr>
        <w:t xml:space="preserve">Our aim is to study </w:t>
      </w:r>
      <w:r w:rsidR="001C4E98">
        <w:rPr>
          <w:rFonts w:cs="Times New Roman"/>
          <w:szCs w:val="24"/>
        </w:rPr>
        <w:t xml:space="preserve">the </w:t>
      </w:r>
      <w:r w:rsidRPr="00543274">
        <w:rPr>
          <w:rFonts w:cs="Times New Roman"/>
          <w:szCs w:val="24"/>
        </w:rPr>
        <w:t xml:space="preserve">effects of rising air </w:t>
      </w:r>
      <w:r w:rsidR="001C4E98">
        <w:rPr>
          <w:rFonts w:cs="Times New Roman"/>
          <w:szCs w:val="24"/>
        </w:rPr>
        <w:t>temperatures</w:t>
      </w:r>
      <w:r w:rsidR="00770C17" w:rsidRPr="00543274">
        <w:rPr>
          <w:rFonts w:cs="Times New Roman"/>
          <w:szCs w:val="24"/>
        </w:rPr>
        <w:t xml:space="preserve"> </w:t>
      </w:r>
      <w:r w:rsidRPr="00543274">
        <w:rPr>
          <w:rFonts w:cs="Times New Roman"/>
          <w:szCs w:val="24"/>
        </w:rPr>
        <w:t xml:space="preserve">on the </w:t>
      </w:r>
      <w:r w:rsidR="007740F2" w:rsidRPr="00543274">
        <w:rPr>
          <w:rFonts w:cs="Times New Roman"/>
          <w:szCs w:val="24"/>
        </w:rPr>
        <w:t>growth and functioning</w:t>
      </w:r>
      <w:r w:rsidRPr="00543274">
        <w:rPr>
          <w:rFonts w:cs="Times New Roman"/>
          <w:szCs w:val="24"/>
        </w:rPr>
        <w:t xml:space="preserve"> of </w:t>
      </w:r>
      <w:r w:rsidR="00C92ED8">
        <w:rPr>
          <w:rFonts w:cs="Times New Roman"/>
          <w:szCs w:val="24"/>
        </w:rPr>
        <w:t>agricultural</w:t>
      </w:r>
      <w:r w:rsidR="004E0A6F" w:rsidRPr="00543274">
        <w:rPr>
          <w:rFonts w:cs="Times New Roman"/>
          <w:szCs w:val="24"/>
        </w:rPr>
        <w:t xml:space="preserve"> cro</w:t>
      </w:r>
      <w:r w:rsidR="004C2FB7">
        <w:rPr>
          <w:rFonts w:cs="Times New Roman"/>
          <w:szCs w:val="24"/>
        </w:rPr>
        <w:t>ps</w:t>
      </w:r>
      <w:r w:rsidR="0020688E">
        <w:rPr>
          <w:rFonts w:cs="Times New Roman"/>
          <w:szCs w:val="24"/>
        </w:rPr>
        <w:t xml:space="preserve"> and other plants</w:t>
      </w:r>
      <w:r w:rsidR="00165B90">
        <w:rPr>
          <w:rFonts w:cs="Times New Roman"/>
          <w:szCs w:val="24"/>
        </w:rPr>
        <w:t xml:space="preserve"> inside a controlled environment facility</w:t>
      </w:r>
      <w:r w:rsidR="006C74B5" w:rsidRPr="00543274">
        <w:rPr>
          <w:rFonts w:cs="Times New Roman"/>
          <w:szCs w:val="24"/>
        </w:rPr>
        <w:t>.</w:t>
      </w:r>
      <w:r w:rsidR="00FD29CA" w:rsidRPr="00543274">
        <w:rPr>
          <w:rFonts w:cs="Times New Roman"/>
          <w:szCs w:val="24"/>
        </w:rPr>
        <w:t xml:space="preserve"> Inside the facility, future climatic extremes as mentioned below will be simulated.</w:t>
      </w:r>
      <w:r w:rsidR="00FE368B">
        <w:rPr>
          <w:rFonts w:cs="Times New Roman"/>
          <w:szCs w:val="24"/>
        </w:rPr>
        <w:t xml:space="preserve"> </w:t>
      </w:r>
    </w:p>
    <w:p w14:paraId="30E349C4" w14:textId="77777777" w:rsidR="00506C75" w:rsidRDefault="00506C75" w:rsidP="00506C75">
      <w:pPr>
        <w:spacing w:after="0" w:line="240" w:lineRule="auto"/>
        <w:rPr>
          <w:rFonts w:cs="Times New Roman"/>
          <w:b/>
          <w:bCs/>
          <w:szCs w:val="24"/>
        </w:rPr>
      </w:pPr>
    </w:p>
    <w:p w14:paraId="227142FC" w14:textId="7AAAB576" w:rsidR="00C97D3D" w:rsidRDefault="00FE368B" w:rsidP="00506C75">
      <w:pPr>
        <w:spacing w:after="0" w:line="240" w:lineRule="auto"/>
        <w:rPr>
          <w:rFonts w:cs="Times New Roman"/>
          <w:b/>
          <w:bCs/>
          <w:szCs w:val="24"/>
        </w:rPr>
      </w:pPr>
      <w:r w:rsidRPr="00506C75">
        <w:rPr>
          <w:rFonts w:cs="Times New Roman"/>
          <w:b/>
          <w:bCs/>
          <w:szCs w:val="24"/>
        </w:rPr>
        <w:t>LOCATION</w:t>
      </w:r>
    </w:p>
    <w:p w14:paraId="02005E8A" w14:textId="77777777" w:rsidR="00C0061A" w:rsidRDefault="00C0061A" w:rsidP="00506C75">
      <w:pPr>
        <w:spacing w:after="0" w:line="240" w:lineRule="auto"/>
        <w:rPr>
          <w:rFonts w:cs="Times New Roman"/>
          <w:b/>
          <w:bCs/>
          <w:szCs w:val="24"/>
        </w:rPr>
      </w:pPr>
    </w:p>
    <w:p w14:paraId="702602C5" w14:textId="29E79687" w:rsidR="00C97D3D" w:rsidRPr="00C97D3D" w:rsidRDefault="003F2136" w:rsidP="00506C7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project</w:t>
      </w:r>
      <w:r w:rsidR="00C97D3D">
        <w:rPr>
          <w:rFonts w:cs="Times New Roman"/>
          <w:szCs w:val="24"/>
        </w:rPr>
        <w:t xml:space="preserve"> site is </w:t>
      </w:r>
      <w:r w:rsidR="00AD1E5F">
        <w:rPr>
          <w:rFonts w:cs="Times New Roman"/>
          <w:szCs w:val="24"/>
        </w:rPr>
        <w:t>Faculty Farm Premises,</w:t>
      </w:r>
      <w:r w:rsidR="00C97D3D">
        <w:rPr>
          <w:rFonts w:cs="Times New Roman"/>
          <w:szCs w:val="24"/>
        </w:rPr>
        <w:t xml:space="preserve"> Faculty of Agriculture, Rajarata University of Sri Lanka, Puliyankulama, Anuradhapura. </w:t>
      </w:r>
    </w:p>
    <w:p w14:paraId="66721170" w14:textId="48B643C1" w:rsidR="00FD29CA" w:rsidRPr="00543274" w:rsidRDefault="00FD29CA" w:rsidP="001C21B4">
      <w:pPr>
        <w:spacing w:after="0" w:line="240" w:lineRule="auto"/>
        <w:rPr>
          <w:rFonts w:cs="Times New Roman"/>
          <w:szCs w:val="24"/>
        </w:rPr>
      </w:pPr>
    </w:p>
    <w:p w14:paraId="5EF19EB7" w14:textId="6337928C" w:rsidR="00663FB9" w:rsidRDefault="00FE368B" w:rsidP="00506C75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BUILDING </w:t>
      </w:r>
      <w:r w:rsidRPr="00506C75">
        <w:rPr>
          <w:rFonts w:cs="Times New Roman"/>
          <w:b/>
          <w:bCs/>
          <w:szCs w:val="24"/>
        </w:rPr>
        <w:t>SPECIFICATIONS</w:t>
      </w:r>
    </w:p>
    <w:p w14:paraId="65FDEA76" w14:textId="77777777" w:rsidR="00C0061A" w:rsidRDefault="00C0061A" w:rsidP="00506C75">
      <w:pPr>
        <w:spacing w:after="0" w:line="240" w:lineRule="auto"/>
        <w:rPr>
          <w:rFonts w:cs="Times New Roman"/>
          <w:b/>
          <w:bCs/>
          <w:szCs w:val="24"/>
        </w:rPr>
      </w:pPr>
    </w:p>
    <w:p w14:paraId="686003E1" w14:textId="7EC48F73" w:rsidR="004C2FB7" w:rsidRDefault="00FF7A59" w:rsidP="001C21B4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543274">
        <w:rPr>
          <w:rFonts w:cs="Times New Roman"/>
          <w:szCs w:val="24"/>
        </w:rPr>
        <w:t>There are three glasshouse</w:t>
      </w:r>
      <w:r w:rsidR="00766B68" w:rsidRPr="00543274">
        <w:rPr>
          <w:rFonts w:cs="Times New Roman"/>
          <w:szCs w:val="24"/>
        </w:rPr>
        <w:t xml:space="preserve"> units (5×5 m).</w:t>
      </w:r>
      <w:r w:rsidR="006C625C" w:rsidRPr="00543274">
        <w:rPr>
          <w:rFonts w:cs="Times New Roman"/>
          <w:szCs w:val="24"/>
        </w:rPr>
        <w:t xml:space="preserve"> </w:t>
      </w:r>
      <w:r w:rsidR="00644A3A">
        <w:rPr>
          <w:rFonts w:cs="Times New Roman"/>
          <w:szCs w:val="24"/>
        </w:rPr>
        <w:t>The roof</w:t>
      </w:r>
      <w:r w:rsidRPr="00543274">
        <w:rPr>
          <w:rFonts w:cs="Times New Roman"/>
          <w:szCs w:val="24"/>
        </w:rPr>
        <w:t xml:space="preserve"> height is 3.7 m at </w:t>
      </w:r>
      <w:r w:rsidR="00644A3A">
        <w:rPr>
          <w:rFonts w:cs="Times New Roman"/>
          <w:szCs w:val="24"/>
        </w:rPr>
        <w:t xml:space="preserve">the </w:t>
      </w:r>
      <w:r w:rsidRPr="00543274">
        <w:rPr>
          <w:rFonts w:cs="Times New Roman"/>
          <w:szCs w:val="24"/>
        </w:rPr>
        <w:t>gutter ends.</w:t>
      </w:r>
    </w:p>
    <w:p w14:paraId="6166F478" w14:textId="4B541676" w:rsidR="00663FB9" w:rsidRPr="00543274" w:rsidRDefault="00FF7A59" w:rsidP="001C21B4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543274">
        <w:rPr>
          <w:rFonts w:cs="Times New Roman"/>
          <w:szCs w:val="24"/>
        </w:rPr>
        <w:t xml:space="preserve">The walls of these units are covered with </w:t>
      </w:r>
      <w:r w:rsidR="00CD423D" w:rsidRPr="00543274">
        <w:rPr>
          <w:rFonts w:cs="Times New Roman"/>
          <w:szCs w:val="24"/>
        </w:rPr>
        <w:t>5</w:t>
      </w:r>
      <w:r w:rsidRPr="00543274">
        <w:rPr>
          <w:rFonts w:cs="Times New Roman"/>
          <w:szCs w:val="24"/>
        </w:rPr>
        <w:t xml:space="preserve"> mm </w:t>
      </w:r>
      <w:r w:rsidR="004C2FB7">
        <w:rPr>
          <w:rFonts w:cs="Times New Roman"/>
          <w:szCs w:val="24"/>
        </w:rPr>
        <w:t xml:space="preserve">thick </w:t>
      </w:r>
      <w:r w:rsidRPr="00543274">
        <w:rPr>
          <w:rFonts w:cs="Times New Roman"/>
          <w:szCs w:val="24"/>
        </w:rPr>
        <w:t>glass.</w:t>
      </w:r>
    </w:p>
    <w:p w14:paraId="2EDC0BD2" w14:textId="1D9C7B6E" w:rsidR="00E964D4" w:rsidRPr="00543274" w:rsidRDefault="00FF7A59" w:rsidP="001C21B4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543274">
        <w:rPr>
          <w:rFonts w:cs="Times New Roman"/>
          <w:szCs w:val="24"/>
        </w:rPr>
        <w:t xml:space="preserve">There is </w:t>
      </w:r>
      <w:r w:rsidR="00CD423D" w:rsidRPr="00543274">
        <w:rPr>
          <w:rFonts w:cs="Times New Roman"/>
          <w:szCs w:val="24"/>
        </w:rPr>
        <w:t>1.</w:t>
      </w:r>
      <w:r w:rsidRPr="00543274">
        <w:rPr>
          <w:rFonts w:cs="Times New Roman"/>
          <w:szCs w:val="24"/>
        </w:rPr>
        <w:t>5×</w:t>
      </w:r>
      <w:r w:rsidR="00CD423D" w:rsidRPr="00543274">
        <w:rPr>
          <w:rFonts w:cs="Times New Roman"/>
          <w:szCs w:val="24"/>
        </w:rPr>
        <w:t>2</w:t>
      </w:r>
      <w:r w:rsidRPr="00543274">
        <w:rPr>
          <w:rFonts w:cs="Times New Roman"/>
          <w:szCs w:val="24"/>
        </w:rPr>
        <w:t xml:space="preserve"> m concrete pavement outside each unit </w:t>
      </w:r>
      <w:r w:rsidR="003C0962">
        <w:rPr>
          <w:rFonts w:cs="Times New Roman"/>
          <w:szCs w:val="24"/>
        </w:rPr>
        <w:t>where</w:t>
      </w:r>
      <w:r w:rsidRPr="00543274">
        <w:rPr>
          <w:rFonts w:cs="Times New Roman"/>
          <w:szCs w:val="24"/>
        </w:rPr>
        <w:t xml:space="preserve"> heat pumps</w:t>
      </w:r>
      <w:r w:rsidR="003C0962">
        <w:rPr>
          <w:rFonts w:cs="Times New Roman"/>
          <w:szCs w:val="24"/>
        </w:rPr>
        <w:t xml:space="preserve"> of air conditioners are installed</w:t>
      </w:r>
      <w:r w:rsidR="00644A3A">
        <w:rPr>
          <w:rFonts w:cs="Times New Roman"/>
          <w:szCs w:val="24"/>
        </w:rPr>
        <w:t>.</w:t>
      </w:r>
    </w:p>
    <w:p w14:paraId="2225247C" w14:textId="221D0926" w:rsidR="00AD1DAA" w:rsidRDefault="00AD1DAA" w:rsidP="001C21B4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543274">
        <w:rPr>
          <w:rFonts w:cs="Times New Roman"/>
          <w:szCs w:val="24"/>
        </w:rPr>
        <w:t xml:space="preserve">The roof </w:t>
      </w:r>
      <w:r w:rsidR="004C2FB7">
        <w:rPr>
          <w:rFonts w:cs="Times New Roman"/>
          <w:szCs w:val="24"/>
        </w:rPr>
        <w:t xml:space="preserve">of the glasshouse </w:t>
      </w:r>
      <w:r w:rsidRPr="00543274">
        <w:rPr>
          <w:rFonts w:cs="Times New Roman"/>
          <w:szCs w:val="24"/>
        </w:rPr>
        <w:t>has two layers made from 6 mm tempered glass to reduce incoming heat load</w:t>
      </w:r>
      <w:r w:rsidR="009545DF" w:rsidRPr="00543274">
        <w:rPr>
          <w:rFonts w:cs="Times New Roman"/>
          <w:szCs w:val="24"/>
        </w:rPr>
        <w:t xml:space="preserve"> by leaving</w:t>
      </w:r>
      <w:r w:rsidR="00644A3A">
        <w:rPr>
          <w:rFonts w:cs="Times New Roman"/>
          <w:szCs w:val="24"/>
        </w:rPr>
        <w:t xml:space="preserve"> a 1</w:t>
      </w:r>
      <w:r w:rsidRPr="00543274">
        <w:rPr>
          <w:rFonts w:cs="Times New Roman"/>
          <w:szCs w:val="24"/>
        </w:rPr>
        <w:t xml:space="preserve">2 cm thick air layer </w:t>
      </w:r>
      <w:r w:rsidR="00C92ED8">
        <w:rPr>
          <w:rFonts w:cs="Times New Roman"/>
          <w:szCs w:val="24"/>
        </w:rPr>
        <w:t>sandwiched</w:t>
      </w:r>
      <w:r w:rsidRPr="00543274">
        <w:rPr>
          <w:rFonts w:cs="Times New Roman"/>
          <w:szCs w:val="24"/>
        </w:rPr>
        <w:t xml:space="preserve"> between two glass layers.</w:t>
      </w:r>
    </w:p>
    <w:p w14:paraId="37F3C097" w14:textId="0E58129A" w:rsidR="004C2FB7" w:rsidRDefault="004C2FB7" w:rsidP="001C21B4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4C2FB7">
        <w:rPr>
          <w:rFonts w:cs="Times New Roman"/>
          <w:szCs w:val="24"/>
        </w:rPr>
        <w:t xml:space="preserve">At the central connection of </w:t>
      </w:r>
      <w:r w:rsidR="00644A3A">
        <w:rPr>
          <w:rFonts w:cs="Times New Roman"/>
          <w:szCs w:val="24"/>
        </w:rPr>
        <w:t xml:space="preserve">the </w:t>
      </w:r>
      <w:r w:rsidRPr="004C2FB7">
        <w:rPr>
          <w:rFonts w:cs="Times New Roman"/>
          <w:szCs w:val="24"/>
        </w:rPr>
        <w:t xml:space="preserve">top glass layer, </w:t>
      </w:r>
      <w:r w:rsidR="00C92ED8">
        <w:rPr>
          <w:rFonts w:cs="Times New Roman"/>
          <w:szCs w:val="24"/>
        </w:rPr>
        <w:t xml:space="preserve">a </w:t>
      </w:r>
      <w:r w:rsidRPr="004C2FB7">
        <w:rPr>
          <w:rFonts w:cs="Times New Roman"/>
          <w:szCs w:val="24"/>
        </w:rPr>
        <w:t xml:space="preserve">top vent </w:t>
      </w:r>
      <w:r w:rsidR="00C92ED8">
        <w:rPr>
          <w:rFonts w:cs="Times New Roman"/>
          <w:szCs w:val="24"/>
        </w:rPr>
        <w:t>is</w:t>
      </w:r>
      <w:r w:rsidR="00644A3A">
        <w:rPr>
          <w:rFonts w:cs="Times New Roman"/>
          <w:szCs w:val="24"/>
        </w:rPr>
        <w:t xml:space="preserve"> </w:t>
      </w:r>
      <w:r w:rsidR="00876ED1">
        <w:rPr>
          <w:rFonts w:cs="Times New Roman"/>
          <w:szCs w:val="24"/>
        </w:rPr>
        <w:t xml:space="preserve">fitted with an exhaust fan to </w:t>
      </w:r>
      <w:r w:rsidRPr="004C2FB7">
        <w:rPr>
          <w:rFonts w:cs="Times New Roman"/>
          <w:szCs w:val="24"/>
        </w:rPr>
        <w:t>facilitate the convective cooling from the lower glass roof.</w:t>
      </w:r>
    </w:p>
    <w:p w14:paraId="67B7142B" w14:textId="3EA94B0F" w:rsidR="00543274" w:rsidRPr="004C2FB7" w:rsidRDefault="00543274" w:rsidP="001C21B4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4C2FB7">
        <w:rPr>
          <w:rFonts w:cs="Times New Roman"/>
          <w:szCs w:val="24"/>
        </w:rPr>
        <w:t xml:space="preserve">Engineering drawings of these units are </w:t>
      </w:r>
      <w:r w:rsidR="00644A3A">
        <w:rPr>
          <w:rFonts w:cs="Times New Roman"/>
          <w:szCs w:val="24"/>
        </w:rPr>
        <w:t>attached (Attachment 01).</w:t>
      </w:r>
    </w:p>
    <w:p w14:paraId="086A4DDE" w14:textId="77777777" w:rsidR="00AD1DAA" w:rsidRPr="00543274" w:rsidRDefault="00AD1DAA" w:rsidP="001C21B4">
      <w:pPr>
        <w:pStyle w:val="ListParagraph"/>
        <w:spacing w:after="0" w:line="240" w:lineRule="auto"/>
        <w:rPr>
          <w:rFonts w:cs="Times New Roman"/>
          <w:szCs w:val="24"/>
        </w:rPr>
      </w:pPr>
    </w:p>
    <w:p w14:paraId="7CE6364B" w14:textId="628D0067" w:rsidR="001C21B4" w:rsidRPr="00506C75" w:rsidRDefault="00FE368B" w:rsidP="00506C75">
      <w:pPr>
        <w:spacing w:after="0" w:line="240" w:lineRule="auto"/>
        <w:rPr>
          <w:rFonts w:cs="Times New Roman"/>
          <w:b/>
          <w:bCs/>
          <w:szCs w:val="24"/>
        </w:rPr>
      </w:pPr>
      <w:r w:rsidRPr="00506C75">
        <w:rPr>
          <w:rFonts w:cs="Times New Roman"/>
          <w:b/>
          <w:bCs/>
          <w:szCs w:val="24"/>
        </w:rPr>
        <w:t>ENVIRONMENT CONTROL</w:t>
      </w:r>
      <w:r w:rsidR="001C4E98">
        <w:rPr>
          <w:rFonts w:cs="Times New Roman"/>
          <w:b/>
          <w:bCs/>
          <w:szCs w:val="24"/>
        </w:rPr>
        <w:t xml:space="preserve"> REQUIREMENTS </w:t>
      </w:r>
    </w:p>
    <w:p w14:paraId="5C9E16B1" w14:textId="5D288B9A" w:rsidR="001C21B4" w:rsidRDefault="001C21B4" w:rsidP="001C21B4">
      <w:pPr>
        <w:spacing w:after="0" w:line="240" w:lineRule="auto"/>
        <w:ind w:left="-76"/>
        <w:rPr>
          <w:rFonts w:cs="Times New Roman"/>
          <w:b/>
          <w:bCs/>
          <w:szCs w:val="24"/>
        </w:rPr>
      </w:pPr>
    </w:p>
    <w:p w14:paraId="66F4C39B" w14:textId="549B28A6" w:rsidR="001C21B4" w:rsidRDefault="00FE368B" w:rsidP="00506C75">
      <w:pPr>
        <w:spacing w:after="0" w:line="240" w:lineRule="auto"/>
        <w:ind w:left="-76" w:firstLine="76"/>
        <w:rPr>
          <w:rFonts w:cs="Times New Roman"/>
          <w:b/>
          <w:bCs/>
          <w:szCs w:val="24"/>
        </w:rPr>
      </w:pPr>
      <w:r w:rsidRPr="001C21B4">
        <w:rPr>
          <w:rFonts w:cs="Times New Roman"/>
          <w:b/>
          <w:bCs/>
          <w:szCs w:val="24"/>
        </w:rPr>
        <w:t>Temperature</w:t>
      </w:r>
    </w:p>
    <w:p w14:paraId="5F7354A6" w14:textId="77777777" w:rsidR="00C0061A" w:rsidRDefault="00C0061A" w:rsidP="00506C75">
      <w:pPr>
        <w:spacing w:after="0" w:line="240" w:lineRule="auto"/>
        <w:ind w:left="-76" w:firstLine="76"/>
        <w:rPr>
          <w:rFonts w:cs="Times New Roman"/>
          <w:b/>
          <w:bCs/>
          <w:szCs w:val="24"/>
        </w:rPr>
      </w:pPr>
    </w:p>
    <w:p w14:paraId="58A8A06E" w14:textId="77777777" w:rsidR="00C97D3D" w:rsidRDefault="00C97D3D" w:rsidP="00C97D3D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C97D3D">
        <w:rPr>
          <w:rFonts w:cs="Times New Roman"/>
          <w:szCs w:val="24"/>
        </w:rPr>
        <w:t>Temperature control and simulation is the main experimental variable of the experiment.</w:t>
      </w:r>
    </w:p>
    <w:p w14:paraId="374C170C" w14:textId="77777777" w:rsidR="00C97D3D" w:rsidRDefault="00C97D3D" w:rsidP="00C97D3D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C97D3D">
        <w:rPr>
          <w:rFonts w:cs="Times New Roman"/>
          <w:szCs w:val="24"/>
        </w:rPr>
        <w:t>The temperature settings prescribed below should be maintained as accurately and precisely as possible.</w:t>
      </w:r>
    </w:p>
    <w:p w14:paraId="29939847" w14:textId="2C4D9A3C" w:rsidR="00E34BA5" w:rsidRDefault="007125E6" w:rsidP="00C97D3D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satisfy the </w:t>
      </w:r>
      <w:r w:rsidR="00E34BA5">
        <w:rPr>
          <w:rFonts w:cs="Times New Roman"/>
          <w:szCs w:val="24"/>
        </w:rPr>
        <w:t>thermal load of each glasshouse chamber four units of 24000 BTU air conditioners are installed per glasshouse chamber</w:t>
      </w:r>
      <w:r w:rsidR="00D73B6A">
        <w:rPr>
          <w:rFonts w:cs="Times New Roman"/>
          <w:szCs w:val="24"/>
        </w:rPr>
        <w:t>, which can be used for cooling requirements.</w:t>
      </w:r>
    </w:p>
    <w:p w14:paraId="3F7E2418" w14:textId="00AA4869" w:rsidR="00C97D3D" w:rsidRPr="00C97D3D" w:rsidRDefault="0073663D" w:rsidP="00C97D3D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Two heating units per glasshouse chamber </w:t>
      </w:r>
      <w:r w:rsidR="00177DEB">
        <w:rPr>
          <w:rFonts w:cs="Times New Roman"/>
          <w:szCs w:val="24"/>
        </w:rPr>
        <w:t>are installed</w:t>
      </w:r>
      <w:r>
        <w:rPr>
          <w:rFonts w:cs="Times New Roman"/>
          <w:szCs w:val="24"/>
        </w:rPr>
        <w:t xml:space="preserve"> for h</w:t>
      </w:r>
      <w:r w:rsidR="00C97D3D" w:rsidRPr="00C97D3D">
        <w:rPr>
          <w:rFonts w:cs="Times New Roman"/>
          <w:szCs w:val="24"/>
        </w:rPr>
        <w:t>eating.</w:t>
      </w:r>
    </w:p>
    <w:p w14:paraId="37FC29BE" w14:textId="5918AD66" w:rsidR="00C97D3D" w:rsidRDefault="00C97D3D" w:rsidP="001C21B4">
      <w:pPr>
        <w:spacing w:after="0" w:line="240" w:lineRule="auto"/>
        <w:ind w:left="-76"/>
        <w:rPr>
          <w:rFonts w:cs="Times New Roman"/>
          <w:b/>
          <w:bCs/>
          <w:szCs w:val="24"/>
        </w:rPr>
      </w:pPr>
    </w:p>
    <w:p w14:paraId="22C0F78D" w14:textId="5FE5995D" w:rsidR="00C0061A" w:rsidRDefault="00C0061A" w:rsidP="001C21B4">
      <w:pPr>
        <w:spacing w:after="0" w:line="240" w:lineRule="auto"/>
        <w:ind w:left="-76"/>
        <w:rPr>
          <w:rFonts w:cs="Times New Roman"/>
          <w:b/>
          <w:bCs/>
          <w:szCs w:val="24"/>
        </w:rPr>
      </w:pPr>
    </w:p>
    <w:p w14:paraId="0BEA4C42" w14:textId="367C2B70" w:rsidR="00C0061A" w:rsidRDefault="00C0061A" w:rsidP="001C21B4">
      <w:pPr>
        <w:spacing w:after="0" w:line="240" w:lineRule="auto"/>
        <w:ind w:left="-76"/>
        <w:rPr>
          <w:rFonts w:cs="Times New Roman"/>
          <w:b/>
          <w:bCs/>
          <w:szCs w:val="24"/>
        </w:rPr>
      </w:pPr>
    </w:p>
    <w:p w14:paraId="24EBDC74" w14:textId="77777777" w:rsidR="001C4E98" w:rsidRDefault="001C4E98" w:rsidP="001C21B4">
      <w:pPr>
        <w:spacing w:after="0" w:line="240" w:lineRule="auto"/>
        <w:ind w:left="-76"/>
        <w:rPr>
          <w:rFonts w:cs="Times New Roman"/>
          <w:b/>
          <w:bCs/>
          <w:szCs w:val="24"/>
        </w:rPr>
      </w:pPr>
    </w:p>
    <w:p w14:paraId="40A8264D" w14:textId="6683572B" w:rsidR="00543274" w:rsidRDefault="00543274" w:rsidP="001C21B4">
      <w:pPr>
        <w:spacing w:after="0" w:line="240" w:lineRule="auto"/>
        <w:ind w:left="-76"/>
        <w:rPr>
          <w:rFonts w:cs="Times New Roman"/>
          <w:i/>
          <w:iCs/>
          <w:szCs w:val="24"/>
        </w:rPr>
      </w:pPr>
      <w:r w:rsidRPr="00FE368B">
        <w:rPr>
          <w:rFonts w:cs="Times New Roman"/>
          <w:b/>
          <w:bCs/>
          <w:i/>
          <w:iCs/>
          <w:szCs w:val="24"/>
        </w:rPr>
        <w:lastRenderedPageBreak/>
        <w:t>Ambient values</w:t>
      </w:r>
      <w:r w:rsidRPr="00FE368B">
        <w:rPr>
          <w:rFonts w:cs="Times New Roman"/>
          <w:i/>
          <w:iCs/>
          <w:szCs w:val="24"/>
        </w:rPr>
        <w:t xml:space="preserve"> </w:t>
      </w:r>
    </w:p>
    <w:p w14:paraId="57B3F7EB" w14:textId="77777777" w:rsidR="00C0061A" w:rsidRPr="00FE368B" w:rsidRDefault="00C0061A" w:rsidP="001C21B4">
      <w:pPr>
        <w:spacing w:after="0" w:line="240" w:lineRule="auto"/>
        <w:ind w:left="-76"/>
        <w:rPr>
          <w:rFonts w:cs="Times New Roman"/>
          <w:b/>
          <w:bCs/>
          <w:i/>
          <w:iCs/>
          <w:szCs w:val="24"/>
        </w:rPr>
      </w:pPr>
    </w:p>
    <w:p w14:paraId="5949218B" w14:textId="5B80E17A" w:rsidR="00521912" w:rsidRPr="00521912" w:rsidRDefault="00543274" w:rsidP="0052191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EC7437">
        <w:rPr>
          <w:rFonts w:cs="Times New Roman"/>
          <w:szCs w:val="24"/>
        </w:rPr>
        <w:t xml:space="preserve">Use sensors placed at least 10 m away from the glasshouse </w:t>
      </w:r>
      <w:r w:rsidR="00521912">
        <w:rPr>
          <w:rFonts w:cs="Times New Roman"/>
          <w:szCs w:val="24"/>
        </w:rPr>
        <w:t xml:space="preserve">as well as in a portable </w:t>
      </w:r>
      <w:r w:rsidR="00340989">
        <w:rPr>
          <w:rFonts w:cs="Times New Roman"/>
          <w:szCs w:val="24"/>
        </w:rPr>
        <w:t xml:space="preserve">unit should </w:t>
      </w:r>
      <w:r w:rsidRPr="00EC7437">
        <w:rPr>
          <w:rFonts w:cs="Times New Roman"/>
          <w:szCs w:val="24"/>
        </w:rPr>
        <w:t xml:space="preserve">to log and sense the </w:t>
      </w:r>
      <w:r w:rsidR="00E7373B">
        <w:rPr>
          <w:rFonts w:cs="Times New Roman"/>
          <w:szCs w:val="24"/>
        </w:rPr>
        <w:t xml:space="preserve">real-time </w:t>
      </w:r>
      <w:r w:rsidRPr="00EC7437">
        <w:rPr>
          <w:rFonts w:cs="Times New Roman"/>
          <w:szCs w:val="24"/>
        </w:rPr>
        <w:t>ambient temperature</w:t>
      </w:r>
      <w:r w:rsidR="006E51BB">
        <w:rPr>
          <w:rFonts w:cs="Times New Roman"/>
          <w:szCs w:val="24"/>
        </w:rPr>
        <w:t xml:space="preserve"> and relative humidity</w:t>
      </w:r>
      <w:r w:rsidRPr="00EC7437">
        <w:rPr>
          <w:rFonts w:cs="Times New Roman"/>
          <w:szCs w:val="24"/>
        </w:rPr>
        <w:t>.</w:t>
      </w:r>
    </w:p>
    <w:p w14:paraId="532711BC" w14:textId="2AA09304" w:rsidR="00543274" w:rsidRPr="00FE368B" w:rsidRDefault="00543274" w:rsidP="00FE368B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FE368B">
        <w:rPr>
          <w:rFonts w:cs="Times New Roman"/>
          <w:szCs w:val="24"/>
        </w:rPr>
        <w:t>Designers</w:t>
      </w:r>
      <w:r w:rsidR="00C92ED8">
        <w:rPr>
          <w:rFonts w:cs="Times New Roman"/>
          <w:szCs w:val="24"/>
        </w:rPr>
        <w:t>/bidders</w:t>
      </w:r>
      <w:r w:rsidRPr="00FE368B">
        <w:rPr>
          <w:rFonts w:cs="Times New Roman"/>
          <w:szCs w:val="24"/>
        </w:rPr>
        <w:t xml:space="preserve"> should account for </w:t>
      </w:r>
      <w:r w:rsidR="00E7373B" w:rsidRPr="00FE368B">
        <w:rPr>
          <w:rFonts w:cs="Times New Roman"/>
          <w:szCs w:val="24"/>
        </w:rPr>
        <w:t xml:space="preserve">both </w:t>
      </w:r>
      <w:r w:rsidRPr="00FE368B">
        <w:rPr>
          <w:rFonts w:cs="Times New Roman"/>
          <w:szCs w:val="24"/>
        </w:rPr>
        <w:t xml:space="preserve">the diurnal and annual variation of these values in the project site in </w:t>
      </w:r>
      <w:proofErr w:type="spellStart"/>
      <w:r w:rsidRPr="00FE368B">
        <w:rPr>
          <w:rFonts w:cs="Times New Roman"/>
          <w:szCs w:val="24"/>
        </w:rPr>
        <w:t>Puliyanulama</w:t>
      </w:r>
      <w:proofErr w:type="spellEnd"/>
      <w:r w:rsidRPr="00FE368B">
        <w:rPr>
          <w:rFonts w:cs="Times New Roman"/>
          <w:szCs w:val="24"/>
        </w:rPr>
        <w:t>, Anuradhapura</w:t>
      </w:r>
      <w:r w:rsidR="00E7373B" w:rsidRPr="00FE368B">
        <w:rPr>
          <w:rFonts w:cs="Times New Roman"/>
          <w:szCs w:val="24"/>
        </w:rPr>
        <w:t xml:space="preserve"> </w:t>
      </w:r>
      <w:r w:rsidR="004579B5" w:rsidRPr="00FE368B">
        <w:rPr>
          <w:rFonts w:cs="Times New Roman"/>
          <w:szCs w:val="24"/>
        </w:rPr>
        <w:t>(see Figure 1 below)</w:t>
      </w:r>
      <w:r w:rsidR="00E7373B" w:rsidRPr="00FE368B">
        <w:rPr>
          <w:rFonts w:cs="Times New Roman"/>
          <w:szCs w:val="24"/>
        </w:rPr>
        <w:t>.</w:t>
      </w:r>
    </w:p>
    <w:p w14:paraId="110AD4C6" w14:textId="71822A70" w:rsidR="00AD1E5F" w:rsidRDefault="00AD1E5F" w:rsidP="00AD1E5F">
      <w:pPr>
        <w:pStyle w:val="ListParagraph"/>
        <w:spacing w:after="0" w:line="240" w:lineRule="auto"/>
        <w:rPr>
          <w:rFonts w:cs="Times New Roman"/>
          <w:szCs w:val="24"/>
        </w:rPr>
      </w:pPr>
    </w:p>
    <w:p w14:paraId="52A89783" w14:textId="2E3AD068" w:rsidR="00FE368B" w:rsidRDefault="00FE368B" w:rsidP="00FE368B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noProof/>
          <w:lang w:bidi="ta-IN"/>
        </w:rPr>
        <w:drawing>
          <wp:inline distT="0" distB="0" distL="0" distR="0" wp14:anchorId="2218F252" wp14:editId="0B1ACB65">
            <wp:extent cx="3339297" cy="2335047"/>
            <wp:effectExtent l="0" t="0" r="0" b="8255"/>
            <wp:docPr id="3" name="Picture 3" descr="Average temperature - Anuradhapura, Sri 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erage temperature - Anuradhapura, Sri L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46" cy="233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FE0D" w14:textId="77777777" w:rsidR="00C0061A" w:rsidRDefault="00C0061A" w:rsidP="00FE368B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7BD96D03" w14:textId="398299AF" w:rsidR="004579B5" w:rsidRPr="004579B5" w:rsidRDefault="004579B5" w:rsidP="004579B5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506C75">
        <w:rPr>
          <w:rFonts w:cs="Times New Roman"/>
          <w:b/>
          <w:bCs/>
          <w:szCs w:val="24"/>
        </w:rPr>
        <w:t>Figure 1.</w:t>
      </w:r>
      <w:r>
        <w:rPr>
          <w:rFonts w:cs="Times New Roman"/>
          <w:szCs w:val="24"/>
        </w:rPr>
        <w:t xml:space="preserve"> Annual variatio</w:t>
      </w:r>
      <w:r w:rsidRPr="00FE368B">
        <w:rPr>
          <w:rFonts w:cs="Times New Roman"/>
          <w:szCs w:val="24"/>
        </w:rPr>
        <w:t xml:space="preserve">n in minimum and maximum temperature in Anuradhapura. Please note that </w:t>
      </w:r>
      <w:r w:rsidR="00C92ED8">
        <w:rPr>
          <w:rFonts w:cs="Times New Roman"/>
          <w:szCs w:val="24"/>
        </w:rPr>
        <w:t>during</w:t>
      </w:r>
      <w:r w:rsidRPr="00FE368B">
        <w:rPr>
          <w:rFonts w:cs="Times New Roman"/>
          <w:szCs w:val="24"/>
        </w:rPr>
        <w:t xml:space="preserve"> April-August period, the maximum can be much higher than this. There can be cases reporting 36, 37, </w:t>
      </w:r>
      <w:bookmarkStart w:id="0" w:name="_Hlk32317188"/>
      <w:r w:rsidRPr="00FE368B">
        <w:rPr>
          <w:rFonts w:cs="Times New Roman"/>
          <w:szCs w:val="24"/>
        </w:rPr>
        <w:t xml:space="preserve">38°C. </w:t>
      </w:r>
      <w:bookmarkEnd w:id="0"/>
      <w:r w:rsidRPr="00FE368B">
        <w:rPr>
          <w:rFonts w:cs="Times New Roman"/>
          <w:szCs w:val="24"/>
        </w:rPr>
        <w:t xml:space="preserve">Therefore, the upper end of the ambient could be as high as 38°C in some days. </w:t>
      </w:r>
    </w:p>
    <w:p w14:paraId="28E706CA" w14:textId="77777777" w:rsidR="00E7373B" w:rsidRDefault="00E7373B" w:rsidP="001C21B4">
      <w:pPr>
        <w:spacing w:after="0" w:line="240" w:lineRule="auto"/>
        <w:rPr>
          <w:rFonts w:cs="Times New Roman"/>
          <w:szCs w:val="24"/>
        </w:rPr>
      </w:pPr>
    </w:p>
    <w:p w14:paraId="7ACA762D" w14:textId="33EE37DA" w:rsidR="00B80010" w:rsidRDefault="00B80010" w:rsidP="00B80010">
      <w:pPr>
        <w:spacing w:after="0" w:line="240" w:lineRule="auto"/>
        <w:rPr>
          <w:rFonts w:cs="Times New Roman"/>
          <w:b/>
          <w:bCs/>
          <w:szCs w:val="24"/>
        </w:rPr>
      </w:pPr>
      <w:r w:rsidRPr="00E73780">
        <w:rPr>
          <w:rFonts w:cs="Times New Roman"/>
          <w:b/>
          <w:bCs/>
          <w:szCs w:val="24"/>
        </w:rPr>
        <w:t>Relative Humidity</w:t>
      </w:r>
    </w:p>
    <w:p w14:paraId="4424A637" w14:textId="77777777" w:rsidR="00B80010" w:rsidRPr="00E73780" w:rsidRDefault="00B80010" w:rsidP="00B80010">
      <w:pPr>
        <w:spacing w:after="0" w:line="240" w:lineRule="auto"/>
        <w:rPr>
          <w:rFonts w:cs="Times New Roman"/>
          <w:b/>
          <w:bCs/>
          <w:szCs w:val="24"/>
        </w:rPr>
      </w:pPr>
    </w:p>
    <w:p w14:paraId="4D096E36" w14:textId="1646B252" w:rsidR="00B80010" w:rsidRDefault="00B80010" w:rsidP="00B8001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 for the temperature, the RH need be monitored and logged in both inside and outside the glasshouse </w:t>
      </w:r>
      <w:r>
        <w:rPr>
          <w:rFonts w:cs="Times New Roman"/>
          <w:szCs w:val="24"/>
        </w:rPr>
        <w:t xml:space="preserve">and well as in </w:t>
      </w:r>
      <w:r w:rsidR="00D07D15">
        <w:rPr>
          <w:rFonts w:cs="Times New Roman"/>
          <w:szCs w:val="24"/>
        </w:rPr>
        <w:t xml:space="preserve">a portable device </w:t>
      </w:r>
      <w:r>
        <w:rPr>
          <w:rFonts w:cs="Times New Roman"/>
          <w:szCs w:val="24"/>
        </w:rPr>
        <w:t>using sensors.</w:t>
      </w:r>
    </w:p>
    <w:p w14:paraId="7DD5EC79" w14:textId="77777777" w:rsidR="00B80010" w:rsidRDefault="00B80010" w:rsidP="00B8001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RH needs to be controlled using appropriate combinations of humidifiers and dehumidifies.</w:t>
      </w:r>
    </w:p>
    <w:p w14:paraId="64615F7C" w14:textId="77777777" w:rsidR="00B80010" w:rsidRDefault="00B80010" w:rsidP="00B8001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Bidders should account for the tri-way relationship of temperature, relative humidity and dew point (see Figure 2 below) and to avoid fog/dew formation.</w:t>
      </w:r>
    </w:p>
    <w:p w14:paraId="4AC297A7" w14:textId="77777777" w:rsidR="00081B31" w:rsidRDefault="00081B31" w:rsidP="00081B31">
      <w:pPr>
        <w:spacing w:after="0" w:line="240" w:lineRule="auto"/>
        <w:rPr>
          <w:rFonts w:cs="Times New Roman"/>
          <w:szCs w:val="24"/>
        </w:rPr>
      </w:pPr>
    </w:p>
    <w:p w14:paraId="5E1B15BB" w14:textId="501DA0D7" w:rsidR="00081B31" w:rsidRDefault="00081B31" w:rsidP="00081B31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noProof/>
          <w:lang w:bidi="ta-IN"/>
        </w:rPr>
        <w:drawing>
          <wp:inline distT="0" distB="0" distL="0" distR="0" wp14:anchorId="679FE56D" wp14:editId="7C316F1F">
            <wp:extent cx="2954215" cy="2374419"/>
            <wp:effectExtent l="0" t="0" r="0" b="6985"/>
            <wp:docPr id="1" name="Picture 1" descr="Image result for dew poin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w point 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84" cy="243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B9F8" w14:textId="1BB04641" w:rsidR="00081B31" w:rsidRDefault="00081B31" w:rsidP="00081B31">
      <w:pPr>
        <w:spacing w:after="0" w:line="240" w:lineRule="auto"/>
        <w:jc w:val="center"/>
        <w:rPr>
          <w:rFonts w:cs="Times New Roman"/>
          <w:szCs w:val="24"/>
        </w:rPr>
      </w:pPr>
      <w:r w:rsidRPr="00FE368B">
        <w:rPr>
          <w:rFonts w:cs="Times New Roman"/>
          <w:b/>
          <w:bCs/>
          <w:szCs w:val="24"/>
        </w:rPr>
        <w:t>Figure 2.</w:t>
      </w:r>
      <w:r>
        <w:rPr>
          <w:rFonts w:cs="Times New Roman"/>
          <w:szCs w:val="24"/>
        </w:rPr>
        <w:t xml:space="preserve"> Dew point at various temperatures and relative humidity.</w:t>
      </w:r>
    </w:p>
    <w:p w14:paraId="02D1F010" w14:textId="64D4193C" w:rsidR="00081B31" w:rsidRPr="00081B31" w:rsidRDefault="00081B31" w:rsidP="00081B31">
      <w:pPr>
        <w:spacing w:after="0" w:line="240" w:lineRule="auto"/>
        <w:rPr>
          <w:rFonts w:cs="Times New Roman"/>
          <w:szCs w:val="24"/>
        </w:rPr>
      </w:pPr>
    </w:p>
    <w:p w14:paraId="06990658" w14:textId="77777777" w:rsidR="00B80010" w:rsidRDefault="00B80010" w:rsidP="00B8001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lowest extreme would be 60% and the highest would be 80%. Too much dehumidification may lead to reduce RH below 60% leading to excessive water loss from plants. Likewise, excessive humidification over 80% will lead to fog formation, diseases in crops, and malfunction of data loggers, sensors and other scientific equipment.</w:t>
      </w:r>
    </w:p>
    <w:p w14:paraId="37951FD5" w14:textId="77777777" w:rsidR="00B80010" w:rsidRDefault="00B80010" w:rsidP="00B8001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When crops are grown inside, they will transpire water vapor and contribute to about 5% increase in RH during the day time.</w:t>
      </w:r>
    </w:p>
    <w:p w14:paraId="13E9C9D6" w14:textId="39AEFFCA" w:rsidR="00B80010" w:rsidRDefault="00B80010" w:rsidP="00B80010">
      <w:pPr>
        <w:spacing w:after="0" w:line="240" w:lineRule="auto"/>
        <w:jc w:val="center"/>
        <w:rPr>
          <w:rFonts w:cs="Times New Roman"/>
          <w:szCs w:val="24"/>
        </w:rPr>
      </w:pPr>
    </w:p>
    <w:p w14:paraId="1CD86095" w14:textId="77777777" w:rsidR="00B80010" w:rsidRDefault="00B80010" w:rsidP="00B80010">
      <w:pPr>
        <w:pStyle w:val="ListParagraph"/>
        <w:spacing w:after="0" w:line="240" w:lineRule="auto"/>
        <w:rPr>
          <w:rFonts w:cs="Times New Roman"/>
          <w:szCs w:val="24"/>
        </w:rPr>
      </w:pPr>
    </w:p>
    <w:p w14:paraId="2116CB45" w14:textId="3537ACD5" w:rsidR="00C70B84" w:rsidRPr="00E67274" w:rsidRDefault="006B321E" w:rsidP="001C21B4">
      <w:pPr>
        <w:spacing w:after="0" w:line="240" w:lineRule="auto"/>
        <w:rPr>
          <w:rFonts w:cs="Times New Roman"/>
          <w:b/>
          <w:bCs/>
          <w:szCs w:val="24"/>
        </w:rPr>
      </w:pPr>
      <w:r w:rsidRPr="00E67274">
        <w:rPr>
          <w:rFonts w:cs="Times New Roman"/>
          <w:b/>
          <w:bCs/>
          <w:szCs w:val="24"/>
        </w:rPr>
        <w:t>MODES OF OPERATION</w:t>
      </w:r>
    </w:p>
    <w:p w14:paraId="255E4187" w14:textId="77777777" w:rsidR="00C70B84" w:rsidRDefault="00C70B84" w:rsidP="001C21B4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14:paraId="47B3BB9C" w14:textId="14197405" w:rsidR="00C70B84" w:rsidRDefault="00C70B84" w:rsidP="001C21B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hardware and software solution proposed </w:t>
      </w:r>
      <w:r w:rsidR="00AE7EEC">
        <w:rPr>
          <w:rFonts w:cs="Times New Roman"/>
          <w:szCs w:val="24"/>
        </w:rPr>
        <w:t>should allow the user to operate the system in following modes.</w:t>
      </w:r>
    </w:p>
    <w:p w14:paraId="49A48C15" w14:textId="671545A3" w:rsidR="00AE7EEC" w:rsidRDefault="00AE7EEC" w:rsidP="00AE7EEC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Stationary ambient</w:t>
      </w:r>
    </w:p>
    <w:p w14:paraId="234B6EC5" w14:textId="4D4D1A1F" w:rsidR="00AE7EEC" w:rsidRDefault="00AE7EEC" w:rsidP="00AE7EEC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Portable ambient</w:t>
      </w:r>
    </w:p>
    <w:p w14:paraId="0B97146A" w14:textId="367A651F" w:rsidR="0065167A" w:rsidRDefault="0065167A" w:rsidP="00AE7EEC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Set formula</w:t>
      </w:r>
    </w:p>
    <w:p w14:paraId="04B140FC" w14:textId="4CE6E65A" w:rsidR="0065167A" w:rsidRDefault="0065167A" w:rsidP="00AE7EEC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Troubleshooting</w:t>
      </w:r>
    </w:p>
    <w:p w14:paraId="4E24FDBC" w14:textId="77777777" w:rsidR="0065167A" w:rsidRDefault="0065167A" w:rsidP="0065167A">
      <w:pPr>
        <w:spacing w:after="0" w:line="240" w:lineRule="auto"/>
        <w:rPr>
          <w:rFonts w:cs="Times New Roman"/>
          <w:szCs w:val="24"/>
        </w:rPr>
      </w:pPr>
    </w:p>
    <w:p w14:paraId="7962FAFF" w14:textId="1BE6A452" w:rsidR="0065167A" w:rsidRPr="00E67274" w:rsidRDefault="0065167A" w:rsidP="0065167A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E67274">
        <w:rPr>
          <w:rFonts w:cs="Times New Roman"/>
          <w:b/>
          <w:bCs/>
          <w:i/>
          <w:iCs/>
          <w:szCs w:val="24"/>
        </w:rPr>
        <w:t>Stationary Ambient</w:t>
      </w:r>
    </w:p>
    <w:p w14:paraId="6CD0BD0F" w14:textId="44B0AB5E" w:rsidR="001C21B4" w:rsidRDefault="0065167A" w:rsidP="001C21B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 this mode</w:t>
      </w:r>
      <w:r w:rsidR="0076191E">
        <w:rPr>
          <w:rFonts w:cs="Times New Roman"/>
          <w:szCs w:val="24"/>
        </w:rPr>
        <w:t>, users should be able to set</w:t>
      </w:r>
      <w:r>
        <w:rPr>
          <w:rFonts w:cs="Times New Roman"/>
          <w:szCs w:val="24"/>
        </w:rPr>
        <w:t xml:space="preserve"> </w:t>
      </w:r>
      <w:r w:rsidR="001C21B4" w:rsidRPr="001C21B4">
        <w:rPr>
          <w:rFonts w:cs="Times New Roman"/>
          <w:szCs w:val="24"/>
        </w:rPr>
        <w:t xml:space="preserve">a </w:t>
      </w:r>
      <w:r w:rsidR="00543274" w:rsidRPr="001C21B4">
        <w:rPr>
          <w:rFonts w:cs="Times New Roman"/>
          <w:szCs w:val="24"/>
        </w:rPr>
        <w:t xml:space="preserve">dynamic temperature </w:t>
      </w:r>
      <w:r w:rsidR="0076191E">
        <w:rPr>
          <w:rFonts w:cs="Times New Roman"/>
          <w:szCs w:val="24"/>
        </w:rPr>
        <w:t xml:space="preserve">and relative humidity </w:t>
      </w:r>
      <w:r w:rsidR="00543274" w:rsidRPr="001C21B4">
        <w:rPr>
          <w:rFonts w:cs="Times New Roman"/>
          <w:szCs w:val="24"/>
        </w:rPr>
        <w:t>setting</w:t>
      </w:r>
      <w:r w:rsidR="0076191E">
        <w:rPr>
          <w:rFonts w:cs="Times New Roman"/>
          <w:szCs w:val="24"/>
        </w:rPr>
        <w:t>s</w:t>
      </w:r>
      <w:r w:rsidR="00543274" w:rsidRPr="001C21B4">
        <w:rPr>
          <w:rFonts w:cs="Times New Roman"/>
          <w:szCs w:val="24"/>
        </w:rPr>
        <w:t xml:space="preserve"> compare to the ambient temperatur</w:t>
      </w:r>
      <w:r w:rsidR="001C21B4" w:rsidRPr="001C21B4">
        <w:rPr>
          <w:rFonts w:cs="Times New Roman"/>
          <w:szCs w:val="24"/>
        </w:rPr>
        <w:t>e</w:t>
      </w:r>
      <w:r w:rsidR="0076191E">
        <w:rPr>
          <w:rFonts w:cs="Times New Roman"/>
          <w:szCs w:val="24"/>
        </w:rPr>
        <w:t xml:space="preserve"> and relative humidity values measured from the sensors placed outside of the </w:t>
      </w:r>
      <w:r w:rsidR="00C574BB">
        <w:rPr>
          <w:rFonts w:cs="Times New Roman"/>
          <w:szCs w:val="24"/>
        </w:rPr>
        <w:t>glasshouse</w:t>
      </w:r>
      <w:r w:rsidR="00DD7CAA">
        <w:rPr>
          <w:rFonts w:cs="Times New Roman"/>
          <w:szCs w:val="24"/>
        </w:rPr>
        <w:t xml:space="preserve"> (stationary ambient sensors)</w:t>
      </w:r>
      <w:r w:rsidR="001C21B4" w:rsidRPr="001C21B4">
        <w:rPr>
          <w:rFonts w:cs="Times New Roman"/>
          <w:szCs w:val="24"/>
        </w:rPr>
        <w:t>.</w:t>
      </w:r>
    </w:p>
    <w:p w14:paraId="22EB2708" w14:textId="6AA82AD6" w:rsidR="00480F23" w:rsidRDefault="00FA1704" w:rsidP="001C21B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users should be able to set an increment or decrement </w:t>
      </w:r>
      <w:r w:rsidR="00C46931">
        <w:rPr>
          <w:rFonts w:cs="Times New Roman"/>
          <w:szCs w:val="24"/>
        </w:rPr>
        <w:t xml:space="preserve">of relative humidity and temperature at 0.1 levels. This increment or decrement should </w:t>
      </w:r>
      <w:r w:rsidR="00183E14">
        <w:rPr>
          <w:rFonts w:cs="Times New Roman"/>
          <w:szCs w:val="24"/>
        </w:rPr>
        <w:t>be able to set relative to the respective readings from the stationary ambient.</w:t>
      </w:r>
    </w:p>
    <w:p w14:paraId="712F057B" w14:textId="77777777" w:rsidR="00202CBC" w:rsidRDefault="00202CBC" w:rsidP="00DE4837">
      <w:pPr>
        <w:spacing w:after="0" w:line="240" w:lineRule="auto"/>
        <w:rPr>
          <w:rFonts w:cs="Times New Roman"/>
          <w:szCs w:val="24"/>
        </w:rPr>
      </w:pPr>
    </w:p>
    <w:p w14:paraId="66B27267" w14:textId="6E31379A" w:rsidR="00C574BB" w:rsidRPr="00792FEC" w:rsidRDefault="00DE4837" w:rsidP="00DE4837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792FEC">
        <w:rPr>
          <w:rFonts w:cs="Times New Roman"/>
          <w:b/>
          <w:bCs/>
          <w:i/>
          <w:iCs/>
          <w:szCs w:val="24"/>
        </w:rPr>
        <w:t>Portable Ambient</w:t>
      </w:r>
    </w:p>
    <w:p w14:paraId="32E42FAD" w14:textId="19B33002" w:rsidR="00202CBC" w:rsidRDefault="00202CBC" w:rsidP="0030571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this mode, a portable device should be designed and built to </w:t>
      </w:r>
      <w:r w:rsidR="00FF22E7">
        <w:rPr>
          <w:rFonts w:cs="Times New Roman"/>
          <w:szCs w:val="24"/>
        </w:rPr>
        <w:t xml:space="preserve">sense and send </w:t>
      </w:r>
      <w:r w:rsidR="00FF22E7" w:rsidRPr="00FF22E7">
        <w:rPr>
          <w:rFonts w:cs="Times New Roman"/>
          <w:szCs w:val="24"/>
        </w:rPr>
        <w:t>temperature and relative humidity</w:t>
      </w:r>
      <w:r w:rsidR="00FF22E7">
        <w:rPr>
          <w:rFonts w:cs="Times New Roman"/>
          <w:szCs w:val="24"/>
        </w:rPr>
        <w:t xml:space="preserve"> of the location where </w:t>
      </w:r>
      <w:r w:rsidR="002A4F7C">
        <w:rPr>
          <w:rFonts w:cs="Times New Roman"/>
          <w:szCs w:val="24"/>
        </w:rPr>
        <w:t>the portable device is placed.</w:t>
      </w:r>
    </w:p>
    <w:p w14:paraId="298E9748" w14:textId="77777777" w:rsidR="002A4F7C" w:rsidRPr="002A4F7C" w:rsidRDefault="002A4F7C" w:rsidP="002A4F7C">
      <w:pPr>
        <w:spacing w:after="0" w:line="240" w:lineRule="auto"/>
        <w:rPr>
          <w:rFonts w:cs="Times New Roman"/>
          <w:szCs w:val="24"/>
        </w:rPr>
      </w:pPr>
    </w:p>
    <w:p w14:paraId="32AE6F53" w14:textId="7577486C" w:rsidR="001C4E98" w:rsidRPr="00EA7779" w:rsidRDefault="00792FEC" w:rsidP="001C4E98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EA7779">
        <w:rPr>
          <w:rFonts w:cs="Times New Roman"/>
          <w:b/>
          <w:bCs/>
          <w:i/>
          <w:iCs/>
          <w:szCs w:val="24"/>
        </w:rPr>
        <w:t>Set Formula</w:t>
      </w:r>
    </w:p>
    <w:p w14:paraId="4C4C07DD" w14:textId="7B3E108C" w:rsidR="00792FEC" w:rsidRPr="00792FEC" w:rsidRDefault="00474EEF" w:rsidP="00792FE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this mode the temperature and relative humidity </w:t>
      </w:r>
      <w:r w:rsidR="009858A6">
        <w:rPr>
          <w:rFonts w:cs="Times New Roman"/>
          <w:szCs w:val="24"/>
        </w:rPr>
        <w:t>values should able to set as fix value without any reference to the portable and ambient values receiving from the sensors.</w:t>
      </w:r>
    </w:p>
    <w:p w14:paraId="7DDE5CA4" w14:textId="77777777" w:rsidR="00EA7779" w:rsidRDefault="00EA7779" w:rsidP="00EA7779">
      <w:pPr>
        <w:spacing w:after="0" w:line="240" w:lineRule="auto"/>
        <w:rPr>
          <w:rFonts w:cs="Times New Roman"/>
          <w:szCs w:val="24"/>
        </w:rPr>
      </w:pPr>
    </w:p>
    <w:p w14:paraId="0E22F946" w14:textId="76A549C9" w:rsidR="00EA7779" w:rsidRPr="00481B49" w:rsidRDefault="00EA7779" w:rsidP="00EA7779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481B49">
        <w:rPr>
          <w:rFonts w:cs="Times New Roman"/>
          <w:b/>
          <w:bCs/>
          <w:i/>
          <w:iCs/>
          <w:szCs w:val="24"/>
        </w:rPr>
        <w:t>Troubleshooting</w:t>
      </w:r>
    </w:p>
    <w:p w14:paraId="009FDDAC" w14:textId="7573E705" w:rsidR="00EA7779" w:rsidRPr="00EA7779" w:rsidRDefault="00EA7779" w:rsidP="00EA777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All the equipment inside each glasshouse chamber should be able to manually turn on or off </w:t>
      </w:r>
      <w:r w:rsidR="004E44AD">
        <w:rPr>
          <w:rFonts w:cs="Times New Roman"/>
          <w:szCs w:val="24"/>
        </w:rPr>
        <w:t>for various troubleshooting requirements.</w:t>
      </w:r>
    </w:p>
    <w:p w14:paraId="02339C6E" w14:textId="77777777" w:rsidR="00EA7779" w:rsidRPr="00EA7779" w:rsidRDefault="00EA7779" w:rsidP="00EA7779">
      <w:pPr>
        <w:spacing w:after="0" w:line="240" w:lineRule="auto"/>
        <w:rPr>
          <w:rFonts w:cs="Times New Roman"/>
          <w:szCs w:val="24"/>
        </w:rPr>
      </w:pPr>
    </w:p>
    <w:p w14:paraId="1D282E49" w14:textId="24E40ACD" w:rsidR="00305711" w:rsidRDefault="00305711" w:rsidP="00305711">
      <w:pPr>
        <w:spacing w:after="0" w:line="240" w:lineRule="auto"/>
        <w:rPr>
          <w:rFonts w:cs="Times New Roman"/>
          <w:szCs w:val="24"/>
        </w:rPr>
      </w:pPr>
    </w:p>
    <w:p w14:paraId="6F540C4A" w14:textId="04DC8AA9" w:rsidR="00D969B0" w:rsidRDefault="006B321E" w:rsidP="00F6293A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GRAPHICAL USER INTERFACES</w:t>
      </w:r>
    </w:p>
    <w:p w14:paraId="26AD7689" w14:textId="77777777" w:rsidR="00D969B0" w:rsidRDefault="00D969B0" w:rsidP="00F6293A">
      <w:pPr>
        <w:spacing w:after="0" w:line="240" w:lineRule="auto"/>
        <w:rPr>
          <w:rFonts w:cs="Times New Roman"/>
          <w:b/>
          <w:bCs/>
          <w:szCs w:val="24"/>
        </w:rPr>
      </w:pPr>
    </w:p>
    <w:p w14:paraId="62D796E5" w14:textId="797E9203" w:rsidR="00D969B0" w:rsidRPr="001407FC" w:rsidRDefault="00D969B0" w:rsidP="00F6293A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1407FC">
        <w:rPr>
          <w:rFonts w:cs="Times New Roman"/>
          <w:b/>
          <w:bCs/>
          <w:i/>
          <w:iCs/>
          <w:szCs w:val="24"/>
        </w:rPr>
        <w:t>Web</w:t>
      </w:r>
      <w:r w:rsidR="00690A22" w:rsidRPr="001407FC">
        <w:rPr>
          <w:rFonts w:cs="Times New Roman"/>
          <w:b/>
          <w:bCs/>
          <w:i/>
          <w:iCs/>
          <w:szCs w:val="24"/>
        </w:rPr>
        <w:t xml:space="preserve"> System</w:t>
      </w:r>
    </w:p>
    <w:p w14:paraId="79E09C02" w14:textId="557EFF80" w:rsidR="00081B31" w:rsidRPr="0031758F" w:rsidRDefault="00081B31" w:rsidP="00081B3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All the three chambers should be able to independently work and controllable</w:t>
      </w:r>
      <w:r>
        <w:rPr>
          <w:rFonts w:cs="Times New Roman"/>
          <w:szCs w:val="24"/>
        </w:rPr>
        <w:t xml:space="preserve"> using </w:t>
      </w:r>
      <w:r w:rsidR="00BB0954">
        <w:rPr>
          <w:rFonts w:cs="Times New Roman"/>
          <w:szCs w:val="24"/>
        </w:rPr>
        <w:t>a web system.</w:t>
      </w:r>
    </w:p>
    <w:p w14:paraId="02D2A182" w14:textId="36E752F5" w:rsidR="00145D4B" w:rsidRPr="00FB19F2" w:rsidRDefault="00690A22" w:rsidP="00FB19F2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The above configurations should be fully controllable using a web system</w:t>
      </w:r>
      <w:r w:rsidR="00145D4B">
        <w:rPr>
          <w:rFonts w:cs="Times New Roman"/>
          <w:szCs w:val="24"/>
        </w:rPr>
        <w:t xml:space="preserve"> that connect sensors, </w:t>
      </w:r>
      <w:r w:rsidR="00FB19F2">
        <w:rPr>
          <w:rFonts w:cs="Times New Roman"/>
          <w:szCs w:val="24"/>
        </w:rPr>
        <w:t>controllers,</w:t>
      </w:r>
      <w:r w:rsidR="00145D4B">
        <w:rPr>
          <w:rFonts w:cs="Times New Roman"/>
          <w:szCs w:val="24"/>
        </w:rPr>
        <w:t xml:space="preserve"> </w:t>
      </w:r>
      <w:r w:rsidR="0031758F">
        <w:rPr>
          <w:rFonts w:cs="Times New Roman"/>
          <w:szCs w:val="24"/>
        </w:rPr>
        <w:t xml:space="preserve">web server </w:t>
      </w:r>
      <w:r w:rsidR="00145D4B">
        <w:rPr>
          <w:rFonts w:cs="Times New Roman"/>
          <w:szCs w:val="24"/>
        </w:rPr>
        <w:t>and other requirements to the user.</w:t>
      </w:r>
    </w:p>
    <w:p w14:paraId="67235932" w14:textId="2A11D2D1" w:rsidR="00D7052A" w:rsidRPr="0031758F" w:rsidRDefault="00FB19F2" w:rsidP="0031758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lastRenderedPageBreak/>
        <w:t>Main architecture includes</w:t>
      </w:r>
      <w:r w:rsidR="00D7052A">
        <w:rPr>
          <w:rFonts w:cs="Times New Roman"/>
          <w:szCs w:val="24"/>
        </w:rPr>
        <w:t xml:space="preserve"> the login page, dashboard, settings page and data download pages</w:t>
      </w:r>
    </w:p>
    <w:p w14:paraId="11735534" w14:textId="0D0F2D5C" w:rsidR="0031758F" w:rsidRPr="00042991" w:rsidRDefault="00042991" w:rsidP="0031758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Dashboard</w:t>
      </w:r>
    </w:p>
    <w:p w14:paraId="69BE7135" w14:textId="0F2AE59D" w:rsidR="00042991" w:rsidRPr="00AC53B2" w:rsidRDefault="00AC53B2" w:rsidP="00042991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Readings from individual sensors, their averages</w:t>
      </w:r>
      <w:r w:rsidR="005C66FF">
        <w:rPr>
          <w:rFonts w:cs="Times New Roman"/>
          <w:szCs w:val="24"/>
        </w:rPr>
        <w:t xml:space="preserve"> including real-time graphical illustrations</w:t>
      </w:r>
    </w:p>
    <w:p w14:paraId="12683F94" w14:textId="0E4AFE69" w:rsidR="00AC53B2" w:rsidRPr="00AC53B2" w:rsidRDefault="00AC53B2" w:rsidP="00042991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Operation modes</w:t>
      </w:r>
    </w:p>
    <w:p w14:paraId="446EB10A" w14:textId="2BE98E24" w:rsidR="00AC53B2" w:rsidRPr="009D4553" w:rsidRDefault="00AC53B2" w:rsidP="00042991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Status of equipment</w:t>
      </w:r>
    </w:p>
    <w:p w14:paraId="06613AFF" w14:textId="43118D8F" w:rsidR="009D4553" w:rsidRPr="009D4553" w:rsidRDefault="009D4553" w:rsidP="009D455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Settings</w:t>
      </w:r>
    </w:p>
    <w:p w14:paraId="5EE9CCF7" w14:textId="5A6D97FE" w:rsidR="009D4553" w:rsidRPr="009D4553" w:rsidRDefault="009D4553" w:rsidP="009D4553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Change the operation modes</w:t>
      </w:r>
    </w:p>
    <w:p w14:paraId="1CCCFB78" w14:textId="1C40B7C5" w:rsidR="009D4553" w:rsidRPr="003F6EB9" w:rsidRDefault="009D4553" w:rsidP="009D4553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Set increments and decrements of </w:t>
      </w:r>
      <w:r w:rsidR="003F6EB9">
        <w:rPr>
          <w:rFonts w:cs="Times New Roman"/>
          <w:szCs w:val="24"/>
        </w:rPr>
        <w:t>temperature and relative humidity for each chamber</w:t>
      </w:r>
    </w:p>
    <w:p w14:paraId="3CC2FBCC" w14:textId="67B54331" w:rsidR="003F6EB9" w:rsidRPr="003F0B0F" w:rsidRDefault="003F0B0F" w:rsidP="009D4553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Status of the controllers and equipment</w:t>
      </w:r>
    </w:p>
    <w:p w14:paraId="314CD8EE" w14:textId="2165054C" w:rsidR="003F0B0F" w:rsidRPr="00FE73A5" w:rsidRDefault="00FE73A5" w:rsidP="003F0B0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Download files</w:t>
      </w:r>
    </w:p>
    <w:p w14:paraId="68F010E2" w14:textId="0B29AE09" w:rsidR="00FE73A5" w:rsidRPr="003D5C76" w:rsidRDefault="00FE73A5" w:rsidP="003D5C76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Filtering options by dates</w:t>
      </w:r>
    </w:p>
    <w:p w14:paraId="5ED70698" w14:textId="77777777" w:rsidR="003D5C76" w:rsidRDefault="003D5C76" w:rsidP="003D5C76">
      <w:pPr>
        <w:spacing w:after="0" w:line="240" w:lineRule="auto"/>
        <w:rPr>
          <w:rFonts w:cs="Times New Roman"/>
          <w:b/>
          <w:bCs/>
          <w:szCs w:val="24"/>
        </w:rPr>
      </w:pPr>
    </w:p>
    <w:p w14:paraId="49FC8ECE" w14:textId="0FAAADA1" w:rsidR="003D5C76" w:rsidRPr="001407FC" w:rsidRDefault="003D5C76" w:rsidP="003D5C76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1407FC">
        <w:rPr>
          <w:rFonts w:cs="Times New Roman"/>
          <w:b/>
          <w:bCs/>
          <w:i/>
          <w:iCs/>
          <w:szCs w:val="24"/>
        </w:rPr>
        <w:t>Android App</w:t>
      </w:r>
    </w:p>
    <w:p w14:paraId="03030409" w14:textId="7552C0AB" w:rsidR="005831C2" w:rsidRPr="00A80F55" w:rsidRDefault="003D5C76" w:rsidP="00A80F55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An Android app should be developed to </w:t>
      </w:r>
      <w:r w:rsidR="00CC6B02">
        <w:rPr>
          <w:rFonts w:cs="Times New Roman"/>
          <w:szCs w:val="24"/>
        </w:rPr>
        <w:t>operate, monitor and control each glasshouse chamber</w:t>
      </w:r>
    </w:p>
    <w:p w14:paraId="2A7A57D0" w14:textId="618530F1" w:rsidR="00A80F55" w:rsidRPr="00A80F55" w:rsidRDefault="00A80F55" w:rsidP="00A80F55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The options available in the web-system should be simultaneously available and functional in the app</w:t>
      </w:r>
    </w:p>
    <w:p w14:paraId="6FBAC8AC" w14:textId="77777777" w:rsidR="00D969B0" w:rsidRDefault="00D969B0" w:rsidP="00F6293A">
      <w:pPr>
        <w:spacing w:after="0" w:line="240" w:lineRule="auto"/>
        <w:rPr>
          <w:rFonts w:cs="Times New Roman"/>
          <w:b/>
          <w:bCs/>
          <w:szCs w:val="24"/>
        </w:rPr>
      </w:pPr>
    </w:p>
    <w:p w14:paraId="4A71278B" w14:textId="066870C4" w:rsidR="00F6293A" w:rsidRPr="00C0061A" w:rsidRDefault="00C0061A" w:rsidP="00F6293A">
      <w:pPr>
        <w:spacing w:after="0" w:line="240" w:lineRule="auto"/>
        <w:rPr>
          <w:rFonts w:cs="Times New Roman"/>
          <w:b/>
          <w:bCs/>
          <w:szCs w:val="24"/>
        </w:rPr>
      </w:pPr>
      <w:r w:rsidRPr="00C0061A">
        <w:rPr>
          <w:rFonts w:cs="Times New Roman"/>
          <w:b/>
          <w:bCs/>
          <w:szCs w:val="24"/>
        </w:rPr>
        <w:t>OTHER REQUIREMENTS</w:t>
      </w:r>
    </w:p>
    <w:p w14:paraId="739AB49F" w14:textId="77777777" w:rsidR="00C0061A" w:rsidRPr="00F6293A" w:rsidRDefault="00C0061A" w:rsidP="00F6293A">
      <w:pPr>
        <w:spacing w:after="0" w:line="240" w:lineRule="auto"/>
        <w:rPr>
          <w:rFonts w:cs="Times New Roman"/>
          <w:szCs w:val="24"/>
        </w:rPr>
      </w:pPr>
    </w:p>
    <w:p w14:paraId="5580CEF6" w14:textId="6ADC2213" w:rsidR="00F6293A" w:rsidRDefault="00F6293A" w:rsidP="00F6293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543274">
        <w:rPr>
          <w:rFonts w:cs="Times New Roman"/>
          <w:szCs w:val="24"/>
        </w:rPr>
        <w:t>In case of power failure, all environment control units should turn on automatically after turning on the electricity generator or return of power</w:t>
      </w:r>
      <w:r w:rsidR="00C0061A">
        <w:rPr>
          <w:rFonts w:cs="Times New Roman"/>
          <w:szCs w:val="24"/>
        </w:rPr>
        <w:t xml:space="preserve"> to</w:t>
      </w:r>
      <w:r w:rsidRPr="00543274">
        <w:rPr>
          <w:rFonts w:cs="Times New Roman"/>
          <w:szCs w:val="24"/>
        </w:rPr>
        <w:t xml:space="preserve"> the main grid. </w:t>
      </w:r>
      <w:r>
        <w:rPr>
          <w:rFonts w:cs="Times New Roman"/>
          <w:szCs w:val="24"/>
        </w:rPr>
        <w:t>In such a situation, the last set temperature and relative humidity configuration should automatically resume.</w:t>
      </w:r>
    </w:p>
    <w:p w14:paraId="542898C7" w14:textId="5CBAE5F4" w:rsidR="00F6293A" w:rsidRDefault="003F2136" w:rsidP="00F6293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Critical or abnormal conditions in the glassh</w:t>
      </w:r>
      <w:r w:rsidR="00C0061A">
        <w:rPr>
          <w:rFonts w:cs="Times New Roman"/>
          <w:szCs w:val="24"/>
        </w:rPr>
        <w:t xml:space="preserve">ouse need to be indicated through </w:t>
      </w:r>
      <w:r w:rsidR="0038365E">
        <w:rPr>
          <w:rFonts w:cs="Times New Roman"/>
          <w:szCs w:val="24"/>
        </w:rPr>
        <w:t>app notifications.</w:t>
      </w:r>
    </w:p>
    <w:p w14:paraId="5DC2F94C" w14:textId="208E59DE" w:rsidR="00BB0954" w:rsidRDefault="00BB0954" w:rsidP="00F6293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Data should be securely stored in </w:t>
      </w:r>
      <w:r w:rsidR="00E376CA">
        <w:rPr>
          <w:rFonts w:cs="Times New Roman"/>
          <w:szCs w:val="24"/>
        </w:rPr>
        <w:t xml:space="preserve">a reliable data server. The web system should not be openly available for public </w:t>
      </w:r>
      <w:r w:rsidR="00A30DF7">
        <w:rPr>
          <w:rFonts w:cs="Times New Roman"/>
          <w:szCs w:val="24"/>
        </w:rPr>
        <w:t>viewing.</w:t>
      </w:r>
    </w:p>
    <w:p w14:paraId="2390A0CE" w14:textId="174E8C22" w:rsidR="0068690D" w:rsidRDefault="0068690D" w:rsidP="00F6293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Installations should be </w:t>
      </w:r>
      <w:r w:rsidR="00AD1D4E">
        <w:rPr>
          <w:rFonts w:cs="Times New Roman"/>
          <w:szCs w:val="24"/>
        </w:rPr>
        <w:t xml:space="preserve">properly labeled, housed in </w:t>
      </w:r>
      <w:r w:rsidR="00D6002C">
        <w:rPr>
          <w:rFonts w:cs="Times New Roman"/>
          <w:szCs w:val="24"/>
        </w:rPr>
        <w:t>industrial housing.</w:t>
      </w:r>
    </w:p>
    <w:p w14:paraId="3C763077" w14:textId="0FE37F05" w:rsidR="00A351C4" w:rsidRDefault="00A351C4" w:rsidP="00F6293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Abnormal readings should be self-diagnosed and rectified before implementing </w:t>
      </w:r>
      <w:r w:rsidR="00747F2A">
        <w:rPr>
          <w:rFonts w:cs="Times New Roman"/>
          <w:szCs w:val="24"/>
        </w:rPr>
        <w:t>system controls and data logging.</w:t>
      </w:r>
    </w:p>
    <w:p w14:paraId="4B66720E" w14:textId="77777777" w:rsidR="009A62EF" w:rsidRDefault="00747F2A" w:rsidP="00F6293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 the sensors should be </w:t>
      </w:r>
      <w:r w:rsidR="00545DA0">
        <w:rPr>
          <w:rFonts w:cs="Times New Roman"/>
          <w:szCs w:val="24"/>
        </w:rPr>
        <w:t xml:space="preserve">tested before </w:t>
      </w:r>
      <w:r w:rsidR="009A62EF">
        <w:rPr>
          <w:rFonts w:cs="Times New Roman"/>
          <w:szCs w:val="24"/>
        </w:rPr>
        <w:t xml:space="preserve">soldering to </w:t>
      </w:r>
      <w:r w:rsidR="00545DA0">
        <w:rPr>
          <w:rFonts w:cs="Times New Roman"/>
          <w:szCs w:val="24"/>
        </w:rPr>
        <w:t>their maximum and minimum readings of temperature and relative humidity.</w:t>
      </w:r>
    </w:p>
    <w:p w14:paraId="1E65C1CC" w14:textId="20D71AE5" w:rsidR="00747F2A" w:rsidRDefault="009A62EF" w:rsidP="00F6293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bidders should provide a</w:t>
      </w:r>
      <w:r w:rsidR="00BB2E25">
        <w:rPr>
          <w:rFonts w:cs="Times New Roman"/>
          <w:szCs w:val="24"/>
        </w:rPr>
        <w:t xml:space="preserve">t least </w:t>
      </w:r>
      <w:r w:rsidR="006B321E">
        <w:rPr>
          <w:rFonts w:cs="Times New Roman"/>
          <w:szCs w:val="24"/>
        </w:rPr>
        <w:t>two-year</w:t>
      </w:r>
      <w:r w:rsidR="00BB2E25">
        <w:rPr>
          <w:rFonts w:cs="Times New Roman"/>
          <w:szCs w:val="24"/>
        </w:rPr>
        <w:t xml:space="preserve"> free service </w:t>
      </w:r>
      <w:r w:rsidR="00BA5197">
        <w:rPr>
          <w:rFonts w:cs="Times New Roman"/>
          <w:szCs w:val="24"/>
        </w:rPr>
        <w:t xml:space="preserve">and warranty </w:t>
      </w:r>
      <w:r w:rsidR="00BB2E25">
        <w:rPr>
          <w:rFonts w:cs="Times New Roman"/>
          <w:szCs w:val="24"/>
        </w:rPr>
        <w:t xml:space="preserve">for </w:t>
      </w:r>
      <w:r w:rsidR="00BA5197">
        <w:rPr>
          <w:rFonts w:cs="Times New Roman"/>
          <w:szCs w:val="24"/>
        </w:rPr>
        <w:t>software and hardware components.</w:t>
      </w:r>
    </w:p>
    <w:p w14:paraId="692FE6B1" w14:textId="684E34D8" w:rsidR="00BA5197" w:rsidRPr="00A01FA1" w:rsidRDefault="00BA5197" w:rsidP="00F6293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Proof of </w:t>
      </w:r>
      <w:r w:rsidR="00F47D6B">
        <w:rPr>
          <w:rFonts w:cs="Times New Roman"/>
          <w:szCs w:val="24"/>
        </w:rPr>
        <w:t>experience for conducting similar or allied</w:t>
      </w:r>
      <w:r w:rsidR="006B321E">
        <w:rPr>
          <w:rFonts w:cs="Times New Roman"/>
          <w:szCs w:val="24"/>
        </w:rPr>
        <w:t xml:space="preserve"> </w:t>
      </w:r>
      <w:r w:rsidR="00F47D6B">
        <w:rPr>
          <w:rFonts w:cs="Times New Roman"/>
          <w:szCs w:val="24"/>
        </w:rPr>
        <w:t>works should be submitted together with the proposals.</w:t>
      </w:r>
    </w:p>
    <w:p w14:paraId="5C8ABE6F" w14:textId="5657063C" w:rsidR="001C4E98" w:rsidRDefault="001C4E98" w:rsidP="001C4E98">
      <w:pPr>
        <w:pStyle w:val="ListParagraph"/>
        <w:spacing w:after="0" w:line="240" w:lineRule="auto"/>
        <w:rPr>
          <w:rFonts w:cs="Times New Roman"/>
          <w:szCs w:val="24"/>
        </w:rPr>
      </w:pPr>
    </w:p>
    <w:p w14:paraId="639717C4" w14:textId="7C7C27C8" w:rsidR="001C4E98" w:rsidRPr="001C4E98" w:rsidRDefault="001C4E98" w:rsidP="001C4E98">
      <w:pPr>
        <w:spacing w:after="0" w:line="240" w:lineRule="auto"/>
        <w:rPr>
          <w:rFonts w:cs="Times New Roman"/>
          <w:b/>
          <w:bCs/>
          <w:szCs w:val="24"/>
        </w:rPr>
      </w:pPr>
      <w:r w:rsidRPr="001C4E98">
        <w:rPr>
          <w:rFonts w:cs="Times New Roman"/>
          <w:b/>
          <w:bCs/>
          <w:szCs w:val="24"/>
        </w:rPr>
        <w:t xml:space="preserve">AVAILABLE </w:t>
      </w:r>
      <w:r w:rsidR="003C2C3C">
        <w:rPr>
          <w:rFonts w:cs="Times New Roman"/>
          <w:b/>
          <w:bCs/>
          <w:szCs w:val="24"/>
        </w:rPr>
        <w:t>HARDWARE</w:t>
      </w:r>
    </w:p>
    <w:p w14:paraId="190D3A9B" w14:textId="3F66AD31" w:rsidR="00C97D3D" w:rsidRDefault="00C97D3D" w:rsidP="00C97D3D">
      <w:pPr>
        <w:spacing w:after="0" w:line="240" w:lineRule="auto"/>
        <w:rPr>
          <w:rFonts w:cs="Times New Roman"/>
          <w:szCs w:val="24"/>
        </w:rPr>
      </w:pPr>
    </w:p>
    <w:p w14:paraId="3C582ABD" w14:textId="1342ED9F" w:rsidR="00A01FA1" w:rsidRDefault="00C42E97" w:rsidP="00C42E97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Four 24000 BTU air conditioners per chamber</w:t>
      </w:r>
    </w:p>
    <w:p w14:paraId="3F2952FD" w14:textId="2626B02B" w:rsidR="00C42E97" w:rsidRDefault="00C42E97" w:rsidP="00C42E97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One </w:t>
      </w:r>
      <w:r w:rsidR="007A649D">
        <w:rPr>
          <w:rFonts w:cs="Times New Roman"/>
          <w:szCs w:val="24"/>
        </w:rPr>
        <w:t>roof mounted exhaust fan per chamber</w:t>
      </w:r>
    </w:p>
    <w:p w14:paraId="21315F73" w14:textId="6D6A8AB0" w:rsidR="007A649D" w:rsidRDefault="007A649D" w:rsidP="00C42E97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Two heaters per chamber</w:t>
      </w:r>
    </w:p>
    <w:p w14:paraId="53657C13" w14:textId="0CCF5388" w:rsidR="007A649D" w:rsidRDefault="007A649D" w:rsidP="00C42E97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One pump coupled to two foggers per chamber</w:t>
      </w:r>
    </w:p>
    <w:p w14:paraId="36509F9D" w14:textId="43FDC424" w:rsidR="00C02666" w:rsidRDefault="00C02666" w:rsidP="00C02666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Proxy free Dialog 4G connection power with an uninterrupted power supply</w:t>
      </w:r>
    </w:p>
    <w:p w14:paraId="7BFD1BE0" w14:textId="4AB26918" w:rsidR="00AB58A0" w:rsidRPr="00134416" w:rsidRDefault="00134416" w:rsidP="00F6293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134416">
        <w:rPr>
          <w:rFonts w:cs="Times New Roman"/>
          <w:szCs w:val="24"/>
        </w:rPr>
        <w:lastRenderedPageBreak/>
        <w:t>Three-phase CEB electricity</w:t>
      </w:r>
      <w:r w:rsidRPr="00134416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a</w:t>
      </w:r>
      <w:r w:rsidR="00C02666" w:rsidRPr="00134416">
        <w:rPr>
          <w:rFonts w:cs="Times New Roman"/>
          <w:szCs w:val="24"/>
        </w:rPr>
        <w:t xml:space="preserve">utomated </w:t>
      </w:r>
      <w:r w:rsidR="00AB58A0" w:rsidRPr="00134416">
        <w:rPr>
          <w:rFonts w:cs="Times New Roman"/>
          <w:szCs w:val="24"/>
        </w:rPr>
        <w:t>electricity generator</w:t>
      </w:r>
      <w:r w:rsidR="00F6293A" w:rsidRPr="00134416">
        <w:rPr>
          <w:rFonts w:cs="Times New Roman"/>
          <w:szCs w:val="24"/>
        </w:rPr>
        <w:t xml:space="preserve"> (Diesel Generator 60KVA)</w:t>
      </w:r>
    </w:p>
    <w:p w14:paraId="71C6865D" w14:textId="244F5628" w:rsidR="00187F71" w:rsidRPr="00543274" w:rsidRDefault="003C2C3C" w:rsidP="00B05006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AB58A0" w:rsidRPr="00543274">
        <w:rPr>
          <w:rFonts w:cs="Times New Roman"/>
          <w:szCs w:val="24"/>
        </w:rPr>
        <w:t xml:space="preserve">lectricity </w:t>
      </w:r>
      <w:r w:rsidR="00187F71" w:rsidRPr="00543274">
        <w:rPr>
          <w:rFonts w:cs="Times New Roman"/>
          <w:szCs w:val="24"/>
        </w:rPr>
        <w:t xml:space="preserve">cabling system </w:t>
      </w:r>
      <w:r w:rsidR="00F6293A">
        <w:rPr>
          <w:rFonts w:cs="Times New Roman"/>
          <w:szCs w:val="24"/>
        </w:rPr>
        <w:t>inside the glasshouse</w:t>
      </w:r>
      <w:r w:rsidR="00AB58A0" w:rsidRPr="00543274">
        <w:rPr>
          <w:rFonts w:cs="Times New Roman"/>
          <w:szCs w:val="24"/>
        </w:rPr>
        <w:t xml:space="preserve"> </w:t>
      </w:r>
      <w:r w:rsidR="00187F71" w:rsidRPr="00543274">
        <w:rPr>
          <w:rFonts w:cs="Times New Roman"/>
          <w:szCs w:val="24"/>
        </w:rPr>
        <w:t xml:space="preserve">in each </w:t>
      </w:r>
      <w:r w:rsidR="00F6293A">
        <w:rPr>
          <w:rFonts w:cs="Times New Roman"/>
          <w:szCs w:val="24"/>
        </w:rPr>
        <w:t>chamber</w:t>
      </w:r>
      <w:r w:rsidR="00187F71" w:rsidRPr="00543274">
        <w:rPr>
          <w:rFonts w:cs="Times New Roman"/>
          <w:szCs w:val="24"/>
        </w:rPr>
        <w:t xml:space="preserve"> with </w:t>
      </w:r>
      <w:r w:rsidR="00F6293A">
        <w:rPr>
          <w:rFonts w:cs="Times New Roman"/>
          <w:szCs w:val="24"/>
        </w:rPr>
        <w:t>heavy-duty</w:t>
      </w:r>
      <w:r w:rsidR="00945F09" w:rsidRPr="00543274">
        <w:rPr>
          <w:rFonts w:cs="Times New Roman"/>
          <w:szCs w:val="24"/>
        </w:rPr>
        <w:t xml:space="preserve"> </w:t>
      </w:r>
      <w:r w:rsidR="001B2AFB">
        <w:rPr>
          <w:rFonts w:cs="Times New Roman"/>
          <w:szCs w:val="24"/>
        </w:rPr>
        <w:t xml:space="preserve">13A </w:t>
      </w:r>
      <w:r w:rsidR="00C86CA2" w:rsidRPr="00543274">
        <w:rPr>
          <w:rFonts w:cs="Times New Roman"/>
          <w:szCs w:val="24"/>
        </w:rPr>
        <w:t xml:space="preserve">plug bases </w:t>
      </w:r>
      <w:r w:rsidR="00E32691" w:rsidRPr="00543274">
        <w:rPr>
          <w:rFonts w:cs="Times New Roman"/>
          <w:szCs w:val="24"/>
        </w:rPr>
        <w:t>(</w:t>
      </w:r>
      <w:r w:rsidR="00C86CA2" w:rsidRPr="00543274">
        <w:rPr>
          <w:rFonts w:cs="Times New Roman"/>
          <w:szCs w:val="24"/>
        </w:rPr>
        <w:t xml:space="preserve">e.g. </w:t>
      </w:r>
      <w:r w:rsidR="004C665C" w:rsidRPr="00543274">
        <w:rPr>
          <w:rFonts w:cs="Times New Roman"/>
          <w:szCs w:val="24"/>
        </w:rPr>
        <w:t>4</w:t>
      </w:r>
      <w:r w:rsidR="00EA5F47" w:rsidRPr="00543274">
        <w:rPr>
          <w:rFonts w:cs="Times New Roman"/>
          <w:szCs w:val="24"/>
        </w:rPr>
        <w:t xml:space="preserve"> per </w:t>
      </w:r>
      <w:r w:rsidR="00F6293A">
        <w:rPr>
          <w:rFonts w:cs="Times New Roman"/>
          <w:szCs w:val="24"/>
        </w:rPr>
        <w:t xml:space="preserve">chamber </w:t>
      </w:r>
      <w:r w:rsidR="00EA5F47" w:rsidRPr="00543274">
        <w:rPr>
          <w:rFonts w:cs="Times New Roman"/>
          <w:szCs w:val="24"/>
        </w:rPr>
        <w:t>e</w:t>
      </w:r>
      <w:r w:rsidR="004C665C" w:rsidRPr="00543274">
        <w:rPr>
          <w:rFonts w:cs="Times New Roman"/>
          <w:szCs w:val="24"/>
        </w:rPr>
        <w:t xml:space="preserve"> on side walls</w:t>
      </w:r>
      <w:r w:rsidR="00B05006">
        <w:rPr>
          <w:rFonts w:cs="Times New Roman"/>
          <w:szCs w:val="24"/>
        </w:rPr>
        <w:t xml:space="preserve"> across the four side walls</w:t>
      </w:r>
      <w:r w:rsidR="00C86CA2" w:rsidRPr="00543274">
        <w:rPr>
          <w:rFonts w:cs="Times New Roman"/>
          <w:szCs w:val="24"/>
        </w:rPr>
        <w:t>) to couple machines</w:t>
      </w:r>
      <w:r w:rsidR="00187F71" w:rsidRPr="00543274">
        <w:rPr>
          <w:rFonts w:cs="Times New Roman"/>
          <w:szCs w:val="24"/>
        </w:rPr>
        <w:t xml:space="preserve"> and </w:t>
      </w:r>
      <w:r w:rsidR="00C86CA2" w:rsidRPr="00543274">
        <w:rPr>
          <w:rFonts w:cs="Times New Roman"/>
          <w:szCs w:val="24"/>
        </w:rPr>
        <w:t xml:space="preserve">devices within each </w:t>
      </w:r>
      <w:r w:rsidR="00F6293A">
        <w:rPr>
          <w:rFonts w:cs="Times New Roman"/>
          <w:szCs w:val="24"/>
        </w:rPr>
        <w:t>chamber</w:t>
      </w:r>
      <w:r w:rsidR="00C86CA2" w:rsidRPr="00543274">
        <w:rPr>
          <w:rFonts w:cs="Times New Roman"/>
          <w:szCs w:val="24"/>
        </w:rPr>
        <w:t>.</w:t>
      </w:r>
    </w:p>
    <w:p w14:paraId="71177942" w14:textId="77777777" w:rsidR="003C2C3C" w:rsidRDefault="004C665C" w:rsidP="00B05006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543274">
        <w:rPr>
          <w:rFonts w:cs="Times New Roman"/>
          <w:szCs w:val="24"/>
        </w:rPr>
        <w:t xml:space="preserve">Each </w:t>
      </w:r>
      <w:r w:rsidR="003C2C3C">
        <w:rPr>
          <w:rFonts w:cs="Times New Roman"/>
          <w:szCs w:val="24"/>
        </w:rPr>
        <w:t>chamber with four large LED lights</w:t>
      </w:r>
    </w:p>
    <w:p w14:paraId="3C05CDCE" w14:textId="5081F17B" w:rsidR="003C2C3C" w:rsidRDefault="003C2C3C" w:rsidP="00B05006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4C665C" w:rsidRPr="00543274">
        <w:rPr>
          <w:rFonts w:cs="Times New Roman"/>
          <w:szCs w:val="24"/>
        </w:rPr>
        <w:t xml:space="preserve">orridor </w:t>
      </w:r>
      <w:r>
        <w:rPr>
          <w:rFonts w:cs="Times New Roman"/>
          <w:szCs w:val="24"/>
        </w:rPr>
        <w:t xml:space="preserve">with </w:t>
      </w:r>
      <w:r w:rsidR="007569B5" w:rsidRPr="007569B5">
        <w:rPr>
          <w:rFonts w:cs="Times New Roman"/>
          <w:szCs w:val="24"/>
        </w:rPr>
        <w:t>High Power LED 20W</w:t>
      </w:r>
      <w:r w:rsidR="00B26205">
        <w:rPr>
          <w:rFonts w:cs="Times New Roman"/>
          <w:szCs w:val="24"/>
        </w:rPr>
        <w:t xml:space="preserve"> minimum with </w:t>
      </w:r>
      <w:r w:rsidR="005B1E58">
        <w:rPr>
          <w:rFonts w:cs="Times New Roman"/>
          <w:szCs w:val="24"/>
        </w:rPr>
        <w:t>screw connectors</w:t>
      </w:r>
      <w:r w:rsidR="004C665C" w:rsidRPr="00543274">
        <w:rPr>
          <w:rFonts w:cs="Times New Roman"/>
          <w:szCs w:val="24"/>
        </w:rPr>
        <w:t xml:space="preserve">. </w:t>
      </w:r>
    </w:p>
    <w:p w14:paraId="57FA096D" w14:textId="77777777" w:rsidR="001407FC" w:rsidRPr="001407FC" w:rsidRDefault="00BE3098" w:rsidP="001407F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b/>
          <w:bCs/>
          <w:szCs w:val="24"/>
        </w:rPr>
      </w:pPr>
      <w:r w:rsidRPr="00BE3098">
        <w:rPr>
          <w:rFonts w:cs="Times New Roman"/>
          <w:szCs w:val="24"/>
        </w:rPr>
        <w:t xml:space="preserve">A distribution board </w:t>
      </w:r>
      <w:r w:rsidR="00360C60" w:rsidRPr="00BE3098">
        <w:rPr>
          <w:rFonts w:cs="Times New Roman"/>
          <w:szCs w:val="24"/>
        </w:rPr>
        <w:t xml:space="preserve">with </w:t>
      </w:r>
      <w:r w:rsidR="007B59B1" w:rsidRPr="00BE3098">
        <w:rPr>
          <w:rFonts w:cs="Times New Roman"/>
          <w:szCs w:val="24"/>
        </w:rPr>
        <w:t>heavy-duty housing</w:t>
      </w:r>
      <w:r w:rsidR="00EB408C" w:rsidRPr="00BE3098">
        <w:rPr>
          <w:rFonts w:cs="Times New Roman"/>
          <w:szCs w:val="24"/>
        </w:rPr>
        <w:t xml:space="preserve"> with appro</w:t>
      </w:r>
      <w:r w:rsidR="00036613" w:rsidRPr="00BE3098">
        <w:rPr>
          <w:rFonts w:cs="Times New Roman"/>
          <w:szCs w:val="24"/>
        </w:rPr>
        <w:t>priate MCBs</w:t>
      </w:r>
      <w:r w:rsidR="00295014" w:rsidRPr="00BE3098">
        <w:rPr>
          <w:rFonts w:cs="Times New Roman"/>
          <w:szCs w:val="24"/>
        </w:rPr>
        <w:t xml:space="preserve">, </w:t>
      </w:r>
      <w:r w:rsidR="00036613" w:rsidRPr="00BE3098">
        <w:rPr>
          <w:rFonts w:cs="Times New Roman"/>
          <w:szCs w:val="24"/>
        </w:rPr>
        <w:t>isolators</w:t>
      </w:r>
      <w:r w:rsidR="00295014" w:rsidRPr="00BE3098">
        <w:rPr>
          <w:rFonts w:cs="Times New Roman"/>
          <w:szCs w:val="24"/>
        </w:rPr>
        <w:t xml:space="preserve"> and </w:t>
      </w:r>
      <w:r w:rsidR="00E5753C" w:rsidRPr="00BE3098">
        <w:rPr>
          <w:rFonts w:cs="Times New Roman"/>
          <w:szCs w:val="24"/>
        </w:rPr>
        <w:t>ground wire</w:t>
      </w:r>
      <w:r w:rsidR="003C2C3C" w:rsidRPr="00BE3098">
        <w:rPr>
          <w:rFonts w:cs="Times New Roman"/>
          <w:szCs w:val="24"/>
        </w:rPr>
        <w:t>.</w:t>
      </w:r>
    </w:p>
    <w:p w14:paraId="204AAFA2" w14:textId="5FDA624D" w:rsidR="000D724F" w:rsidRPr="00D4469E" w:rsidRDefault="003F2136" w:rsidP="001407F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8-camera</w:t>
      </w:r>
      <w:r w:rsidR="00C351B3" w:rsidRPr="003F2136">
        <w:rPr>
          <w:rFonts w:cs="Times New Roman"/>
          <w:szCs w:val="24"/>
        </w:rPr>
        <w:t xml:space="preserve"> </w:t>
      </w:r>
      <w:r w:rsidR="00C617D9" w:rsidRPr="003F2136">
        <w:rPr>
          <w:rFonts w:cs="Times New Roman"/>
          <w:szCs w:val="24"/>
        </w:rPr>
        <w:t>CCTV</w:t>
      </w:r>
      <w:r w:rsidR="00C351B3" w:rsidRPr="003F2136">
        <w:rPr>
          <w:rFonts w:cs="Times New Roman"/>
          <w:szCs w:val="24"/>
        </w:rPr>
        <w:t xml:space="preserve"> security system with </w:t>
      </w:r>
      <w:r w:rsidR="00463368" w:rsidRPr="003F2136">
        <w:rPr>
          <w:rFonts w:cs="Times New Roman"/>
          <w:szCs w:val="24"/>
        </w:rPr>
        <w:t xml:space="preserve">day and night functionality </w:t>
      </w:r>
      <w:r w:rsidR="002973A4" w:rsidRPr="003F2136">
        <w:rPr>
          <w:rFonts w:cs="Times New Roman"/>
          <w:szCs w:val="24"/>
        </w:rPr>
        <w:t>and</w:t>
      </w:r>
      <w:r w:rsidR="00F164A1" w:rsidRPr="003F2136">
        <w:rPr>
          <w:rFonts w:cs="Times New Roman"/>
          <w:szCs w:val="24"/>
        </w:rPr>
        <w:t xml:space="preserve"> I</w:t>
      </w:r>
      <w:r w:rsidR="00463368" w:rsidRPr="003F2136">
        <w:rPr>
          <w:rFonts w:cs="Times New Roman"/>
          <w:szCs w:val="24"/>
        </w:rPr>
        <w:t xml:space="preserve">nfrared Range </w:t>
      </w:r>
      <w:r w:rsidR="002973A4" w:rsidRPr="003F2136">
        <w:rPr>
          <w:rFonts w:cs="Times New Roman"/>
          <w:szCs w:val="24"/>
        </w:rPr>
        <w:t xml:space="preserve">of a minimum of </w:t>
      </w:r>
      <w:r w:rsidR="00463368" w:rsidRPr="003F2136">
        <w:rPr>
          <w:rFonts w:cs="Times New Roman"/>
          <w:szCs w:val="24"/>
        </w:rPr>
        <w:t>20 meters</w:t>
      </w:r>
      <w:r w:rsidR="00510CB0" w:rsidRPr="003F2136">
        <w:rPr>
          <w:rFonts w:cs="Times New Roman"/>
          <w:szCs w:val="24"/>
        </w:rPr>
        <w:t xml:space="preserve">, </w:t>
      </w:r>
      <w:r w:rsidR="00AC4699" w:rsidRPr="003F2136">
        <w:rPr>
          <w:rFonts w:cs="Times New Roman"/>
          <w:szCs w:val="24"/>
        </w:rPr>
        <w:t xml:space="preserve">LCD display, </w:t>
      </w:r>
      <w:r w:rsidR="00FA7D81" w:rsidRPr="003F2136">
        <w:rPr>
          <w:rFonts w:cs="Times New Roman"/>
          <w:szCs w:val="24"/>
        </w:rPr>
        <w:t>1 TB DVR</w:t>
      </w:r>
      <w:r w:rsidR="00A00586" w:rsidRPr="003F2136">
        <w:rPr>
          <w:rFonts w:cs="Times New Roman"/>
          <w:szCs w:val="24"/>
        </w:rPr>
        <w:t xml:space="preserve"> </w:t>
      </w:r>
    </w:p>
    <w:p w14:paraId="2405FC8B" w14:textId="77777777" w:rsidR="00D4469E" w:rsidRDefault="00D4469E" w:rsidP="00D4469E">
      <w:pPr>
        <w:spacing w:after="0" w:line="240" w:lineRule="auto"/>
        <w:rPr>
          <w:rFonts w:cs="Times New Roman"/>
          <w:b/>
          <w:bCs/>
          <w:szCs w:val="24"/>
        </w:rPr>
      </w:pPr>
    </w:p>
    <w:p w14:paraId="798A0379" w14:textId="47782B25" w:rsidR="00D4469E" w:rsidRDefault="00D4469E" w:rsidP="00D4469E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CLARIFICATIONS AND SITE VISITS</w:t>
      </w:r>
    </w:p>
    <w:p w14:paraId="17B47A9F" w14:textId="77777777" w:rsidR="00D4469E" w:rsidRDefault="00D4469E" w:rsidP="00D4469E">
      <w:pPr>
        <w:spacing w:after="0" w:line="240" w:lineRule="auto"/>
        <w:rPr>
          <w:rFonts w:cs="Times New Roman"/>
          <w:b/>
          <w:bCs/>
          <w:szCs w:val="24"/>
        </w:rPr>
      </w:pPr>
    </w:p>
    <w:p w14:paraId="464CF243" w14:textId="6798A826" w:rsidR="00D4469E" w:rsidRPr="00CC68E1" w:rsidRDefault="00D4469E" w:rsidP="005348F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bCs/>
          <w:szCs w:val="24"/>
        </w:rPr>
      </w:pPr>
      <w:r w:rsidRPr="00CC68E1">
        <w:rPr>
          <w:rFonts w:cs="Times New Roman"/>
          <w:szCs w:val="24"/>
        </w:rPr>
        <w:t>To arrange site visits and obtain any clarifications, bidders may consult with the Project Coordinator</w:t>
      </w:r>
      <w:r w:rsidR="005348F7" w:rsidRPr="00CC68E1">
        <w:rPr>
          <w:rFonts w:cs="Times New Roman"/>
          <w:szCs w:val="24"/>
        </w:rPr>
        <w:t xml:space="preserve">, Dr. </w:t>
      </w:r>
      <w:r w:rsidR="005348F7" w:rsidRPr="00CC68E1">
        <w:rPr>
          <w:rFonts w:cs="Times New Roman"/>
          <w:szCs w:val="24"/>
        </w:rPr>
        <w:t>Nalaka Geekiyanage</w:t>
      </w:r>
      <w:r w:rsidR="005348F7" w:rsidRPr="00CC68E1">
        <w:rPr>
          <w:rFonts w:cs="Times New Roman"/>
          <w:szCs w:val="24"/>
        </w:rPr>
        <w:t xml:space="preserve">, </w:t>
      </w:r>
      <w:r w:rsidR="005348F7" w:rsidRPr="00CC68E1">
        <w:rPr>
          <w:rFonts w:cs="Times New Roman"/>
          <w:szCs w:val="24"/>
        </w:rPr>
        <w:t>Faculty of Agriculture, Rajarata University of SL</w:t>
      </w:r>
      <w:r w:rsidR="00CC68E1" w:rsidRPr="00CC68E1">
        <w:rPr>
          <w:rFonts w:cs="Times New Roman"/>
          <w:szCs w:val="24"/>
        </w:rPr>
        <w:t xml:space="preserve"> (</w:t>
      </w:r>
      <w:r w:rsidR="005348F7" w:rsidRPr="00CC68E1">
        <w:rPr>
          <w:rFonts w:cs="Times New Roman"/>
          <w:szCs w:val="24"/>
        </w:rPr>
        <w:t>P: +94 252 22 16 11M: +94714 66 00 48F: +94 252 22 16 11</w:t>
      </w:r>
      <w:r w:rsidR="00CC68E1">
        <w:rPr>
          <w:rFonts w:cs="Times New Roman"/>
          <w:szCs w:val="24"/>
        </w:rPr>
        <w:t xml:space="preserve">, </w:t>
      </w:r>
      <w:r w:rsidR="005348F7" w:rsidRPr="00CC68E1">
        <w:rPr>
          <w:rFonts w:cs="Times New Roman"/>
          <w:szCs w:val="24"/>
        </w:rPr>
        <w:t>E: nalaka.geekiyanage@agri.rjt.ac.lk</w:t>
      </w:r>
      <w:r w:rsidR="00CC68E1">
        <w:rPr>
          <w:rFonts w:cs="Times New Roman"/>
          <w:szCs w:val="24"/>
        </w:rPr>
        <w:t xml:space="preserve">) </w:t>
      </w:r>
    </w:p>
    <w:p w14:paraId="655FFFB4" w14:textId="64DA2858" w:rsidR="006B48D1" w:rsidRDefault="000D724F" w:rsidP="000D724F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0D25A1A6" w14:textId="77777777" w:rsidR="008A3D6E" w:rsidRPr="006B48D1" w:rsidRDefault="008A3D6E" w:rsidP="008A3D6E">
      <w:pPr>
        <w:pStyle w:val="ListParagraph"/>
        <w:spacing w:after="0" w:line="240" w:lineRule="auto"/>
        <w:rPr>
          <w:rFonts w:cs="Times New Roman"/>
          <w:szCs w:val="24"/>
        </w:rPr>
      </w:pPr>
    </w:p>
    <w:p w14:paraId="6984A72A" w14:textId="77777777" w:rsidR="009F5A7B" w:rsidRPr="009F5A7B" w:rsidRDefault="009F5A7B" w:rsidP="009F5A7B">
      <w:pPr>
        <w:spacing w:after="0" w:line="240" w:lineRule="auto"/>
        <w:ind w:left="360"/>
        <w:rPr>
          <w:rFonts w:cs="Times New Roman"/>
          <w:szCs w:val="24"/>
        </w:rPr>
      </w:pPr>
    </w:p>
    <w:sectPr w:rsidR="009F5A7B" w:rsidRPr="009F5A7B" w:rsidSect="00081B3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E17"/>
    <w:multiLevelType w:val="hybridMultilevel"/>
    <w:tmpl w:val="ADF4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875"/>
    <w:multiLevelType w:val="hybridMultilevel"/>
    <w:tmpl w:val="8408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E01"/>
    <w:multiLevelType w:val="hybridMultilevel"/>
    <w:tmpl w:val="AE68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0B4A"/>
    <w:multiLevelType w:val="hybridMultilevel"/>
    <w:tmpl w:val="6F80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D43"/>
    <w:multiLevelType w:val="hybridMultilevel"/>
    <w:tmpl w:val="2CEA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126"/>
    <w:multiLevelType w:val="hybridMultilevel"/>
    <w:tmpl w:val="EEBC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2DE"/>
    <w:multiLevelType w:val="hybridMultilevel"/>
    <w:tmpl w:val="2866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8581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14633"/>
    <w:multiLevelType w:val="hybridMultilevel"/>
    <w:tmpl w:val="6A5E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33B"/>
    <w:multiLevelType w:val="hybridMultilevel"/>
    <w:tmpl w:val="DCA4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0F08"/>
    <w:multiLevelType w:val="hybridMultilevel"/>
    <w:tmpl w:val="CCD4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0590"/>
    <w:multiLevelType w:val="hybridMultilevel"/>
    <w:tmpl w:val="3680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5031"/>
    <w:multiLevelType w:val="hybridMultilevel"/>
    <w:tmpl w:val="5E6C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61DC"/>
    <w:multiLevelType w:val="hybridMultilevel"/>
    <w:tmpl w:val="66CAD442"/>
    <w:lvl w:ilvl="0" w:tplc="63FACD4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1EA"/>
    <w:multiLevelType w:val="hybridMultilevel"/>
    <w:tmpl w:val="5F6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51989"/>
    <w:multiLevelType w:val="hybridMultilevel"/>
    <w:tmpl w:val="9A9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2802"/>
    <w:multiLevelType w:val="hybridMultilevel"/>
    <w:tmpl w:val="66CAD442"/>
    <w:lvl w:ilvl="0" w:tplc="63FACD4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72823"/>
    <w:multiLevelType w:val="hybridMultilevel"/>
    <w:tmpl w:val="5060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61D74"/>
    <w:multiLevelType w:val="hybridMultilevel"/>
    <w:tmpl w:val="22B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C45FA"/>
    <w:multiLevelType w:val="hybridMultilevel"/>
    <w:tmpl w:val="92F6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43DB1"/>
    <w:multiLevelType w:val="hybridMultilevel"/>
    <w:tmpl w:val="D7E061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7631B22"/>
    <w:multiLevelType w:val="hybridMultilevel"/>
    <w:tmpl w:val="184C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1BFE"/>
    <w:multiLevelType w:val="hybridMultilevel"/>
    <w:tmpl w:val="28C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A73A7"/>
    <w:multiLevelType w:val="hybridMultilevel"/>
    <w:tmpl w:val="376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82505">
    <w:abstractNumId w:val="12"/>
  </w:num>
  <w:num w:numId="2" w16cid:durableId="959140691">
    <w:abstractNumId w:val="8"/>
  </w:num>
  <w:num w:numId="3" w16cid:durableId="1840121043">
    <w:abstractNumId w:val="1"/>
  </w:num>
  <w:num w:numId="4" w16cid:durableId="1784693614">
    <w:abstractNumId w:val="4"/>
  </w:num>
  <w:num w:numId="5" w16cid:durableId="1158234200">
    <w:abstractNumId w:val="15"/>
  </w:num>
  <w:num w:numId="6" w16cid:durableId="557015543">
    <w:abstractNumId w:val="6"/>
  </w:num>
  <w:num w:numId="7" w16cid:durableId="40130531">
    <w:abstractNumId w:val="2"/>
  </w:num>
  <w:num w:numId="8" w16cid:durableId="1728184384">
    <w:abstractNumId w:val="3"/>
  </w:num>
  <w:num w:numId="9" w16cid:durableId="1668821049">
    <w:abstractNumId w:val="16"/>
  </w:num>
  <w:num w:numId="10" w16cid:durableId="1132483026">
    <w:abstractNumId w:val="13"/>
  </w:num>
  <w:num w:numId="11" w16cid:durableId="128978795">
    <w:abstractNumId w:val="9"/>
  </w:num>
  <w:num w:numId="12" w16cid:durableId="469247112">
    <w:abstractNumId w:val="7"/>
  </w:num>
  <w:num w:numId="13" w16cid:durableId="281115996">
    <w:abstractNumId w:val="0"/>
  </w:num>
  <w:num w:numId="14" w16cid:durableId="664212244">
    <w:abstractNumId w:val="14"/>
  </w:num>
  <w:num w:numId="15" w16cid:durableId="2121492032">
    <w:abstractNumId w:val="19"/>
  </w:num>
  <w:num w:numId="16" w16cid:durableId="1515072727">
    <w:abstractNumId w:val="18"/>
  </w:num>
  <w:num w:numId="17" w16cid:durableId="1493906898">
    <w:abstractNumId w:val="22"/>
  </w:num>
  <w:num w:numId="18" w16cid:durableId="1737321263">
    <w:abstractNumId w:val="17"/>
  </w:num>
  <w:num w:numId="19" w16cid:durableId="1347949044">
    <w:abstractNumId w:val="10"/>
  </w:num>
  <w:num w:numId="20" w16cid:durableId="63647815">
    <w:abstractNumId w:val="11"/>
  </w:num>
  <w:num w:numId="21" w16cid:durableId="357589626">
    <w:abstractNumId w:val="5"/>
  </w:num>
  <w:num w:numId="22" w16cid:durableId="82378763">
    <w:abstractNumId w:val="20"/>
  </w:num>
  <w:num w:numId="23" w16cid:durableId="5830295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MrQwNjQ0sDS0NLRQ0lEKTi0uzszPAykwNKoFAMiEYYstAAAA"/>
  </w:docVars>
  <w:rsids>
    <w:rsidRoot w:val="0037786D"/>
    <w:rsid w:val="00010A6D"/>
    <w:rsid w:val="00011E20"/>
    <w:rsid w:val="00026C8C"/>
    <w:rsid w:val="00036613"/>
    <w:rsid w:val="00042991"/>
    <w:rsid w:val="00054F44"/>
    <w:rsid w:val="0006558C"/>
    <w:rsid w:val="00081B31"/>
    <w:rsid w:val="000A482B"/>
    <w:rsid w:val="000A5B8E"/>
    <w:rsid w:val="000B54C4"/>
    <w:rsid w:val="000D724F"/>
    <w:rsid w:val="000F158D"/>
    <w:rsid w:val="00105122"/>
    <w:rsid w:val="00106450"/>
    <w:rsid w:val="00111A46"/>
    <w:rsid w:val="00123F2F"/>
    <w:rsid w:val="00132241"/>
    <w:rsid w:val="00134416"/>
    <w:rsid w:val="001407FC"/>
    <w:rsid w:val="00145D4B"/>
    <w:rsid w:val="0016444D"/>
    <w:rsid w:val="001659C8"/>
    <w:rsid w:val="00165B90"/>
    <w:rsid w:val="00177DEB"/>
    <w:rsid w:val="00180268"/>
    <w:rsid w:val="00183E14"/>
    <w:rsid w:val="00185242"/>
    <w:rsid w:val="00187F71"/>
    <w:rsid w:val="001B252E"/>
    <w:rsid w:val="001B2AFB"/>
    <w:rsid w:val="001C21B4"/>
    <w:rsid w:val="001C2DC6"/>
    <w:rsid w:val="001C4E98"/>
    <w:rsid w:val="001C74EB"/>
    <w:rsid w:val="001F2E98"/>
    <w:rsid w:val="001F45DC"/>
    <w:rsid w:val="001F4C23"/>
    <w:rsid w:val="001F5D1C"/>
    <w:rsid w:val="00202CBC"/>
    <w:rsid w:val="00203C56"/>
    <w:rsid w:val="0020688E"/>
    <w:rsid w:val="00213CE9"/>
    <w:rsid w:val="00227056"/>
    <w:rsid w:val="00265BB8"/>
    <w:rsid w:val="00291460"/>
    <w:rsid w:val="00295014"/>
    <w:rsid w:val="002973A4"/>
    <w:rsid w:val="002A4F7C"/>
    <w:rsid w:val="002D2C2F"/>
    <w:rsid w:val="002D4D06"/>
    <w:rsid w:val="002E69A4"/>
    <w:rsid w:val="00305711"/>
    <w:rsid w:val="003060A9"/>
    <w:rsid w:val="0031758F"/>
    <w:rsid w:val="00334394"/>
    <w:rsid w:val="003405BD"/>
    <w:rsid w:val="00340989"/>
    <w:rsid w:val="0034507B"/>
    <w:rsid w:val="00356AF0"/>
    <w:rsid w:val="00360C60"/>
    <w:rsid w:val="0037786D"/>
    <w:rsid w:val="00377BDC"/>
    <w:rsid w:val="0038365E"/>
    <w:rsid w:val="00393521"/>
    <w:rsid w:val="0039393C"/>
    <w:rsid w:val="003C0962"/>
    <w:rsid w:val="003C2C3C"/>
    <w:rsid w:val="003D30DC"/>
    <w:rsid w:val="003D5C76"/>
    <w:rsid w:val="003D5CDA"/>
    <w:rsid w:val="003E6256"/>
    <w:rsid w:val="003F0B0F"/>
    <w:rsid w:val="003F1A46"/>
    <w:rsid w:val="003F2136"/>
    <w:rsid w:val="003F3F1D"/>
    <w:rsid w:val="003F4148"/>
    <w:rsid w:val="003F6EB9"/>
    <w:rsid w:val="00407913"/>
    <w:rsid w:val="004221F9"/>
    <w:rsid w:val="00434D0C"/>
    <w:rsid w:val="0044050F"/>
    <w:rsid w:val="00446796"/>
    <w:rsid w:val="004530F2"/>
    <w:rsid w:val="004541FE"/>
    <w:rsid w:val="00454D70"/>
    <w:rsid w:val="004579B5"/>
    <w:rsid w:val="00463368"/>
    <w:rsid w:val="00467CA6"/>
    <w:rsid w:val="00470D4E"/>
    <w:rsid w:val="00474EEF"/>
    <w:rsid w:val="00480F23"/>
    <w:rsid w:val="0048141E"/>
    <w:rsid w:val="00481B49"/>
    <w:rsid w:val="004A5609"/>
    <w:rsid w:val="004C2FB7"/>
    <w:rsid w:val="004C665C"/>
    <w:rsid w:val="004D2E08"/>
    <w:rsid w:val="004E0A6F"/>
    <w:rsid w:val="004E44AD"/>
    <w:rsid w:val="00506C75"/>
    <w:rsid w:val="00506F36"/>
    <w:rsid w:val="00510CB0"/>
    <w:rsid w:val="00513CAA"/>
    <w:rsid w:val="00521912"/>
    <w:rsid w:val="00522363"/>
    <w:rsid w:val="005348F7"/>
    <w:rsid w:val="00543274"/>
    <w:rsid w:val="00544AC5"/>
    <w:rsid w:val="00545DA0"/>
    <w:rsid w:val="0055142A"/>
    <w:rsid w:val="0055299C"/>
    <w:rsid w:val="00562755"/>
    <w:rsid w:val="00564AF0"/>
    <w:rsid w:val="005831C2"/>
    <w:rsid w:val="00587EAE"/>
    <w:rsid w:val="005934D5"/>
    <w:rsid w:val="005A4598"/>
    <w:rsid w:val="005B0779"/>
    <w:rsid w:val="005B1E58"/>
    <w:rsid w:val="005C66FF"/>
    <w:rsid w:val="005D627B"/>
    <w:rsid w:val="005E169E"/>
    <w:rsid w:val="005E54D3"/>
    <w:rsid w:val="0061398F"/>
    <w:rsid w:val="00623E64"/>
    <w:rsid w:val="00626607"/>
    <w:rsid w:val="00644A3A"/>
    <w:rsid w:val="0065167A"/>
    <w:rsid w:val="00660C03"/>
    <w:rsid w:val="00663B4D"/>
    <w:rsid w:val="00663FB9"/>
    <w:rsid w:val="006643CE"/>
    <w:rsid w:val="006670D7"/>
    <w:rsid w:val="006848D9"/>
    <w:rsid w:val="006853D5"/>
    <w:rsid w:val="0068690D"/>
    <w:rsid w:val="00690A22"/>
    <w:rsid w:val="00693220"/>
    <w:rsid w:val="006A01F0"/>
    <w:rsid w:val="006B321E"/>
    <w:rsid w:val="006B48D1"/>
    <w:rsid w:val="006B6F22"/>
    <w:rsid w:val="006B76A1"/>
    <w:rsid w:val="006C625C"/>
    <w:rsid w:val="006C74B5"/>
    <w:rsid w:val="006D5DB5"/>
    <w:rsid w:val="006E36F2"/>
    <w:rsid w:val="006E51BB"/>
    <w:rsid w:val="006F7E02"/>
    <w:rsid w:val="0070666C"/>
    <w:rsid w:val="007125E6"/>
    <w:rsid w:val="00720C9E"/>
    <w:rsid w:val="00727F85"/>
    <w:rsid w:val="0073250B"/>
    <w:rsid w:val="00736594"/>
    <w:rsid w:val="0073663D"/>
    <w:rsid w:val="00747F2A"/>
    <w:rsid w:val="007569B5"/>
    <w:rsid w:val="0076191E"/>
    <w:rsid w:val="00766B68"/>
    <w:rsid w:val="00770C17"/>
    <w:rsid w:val="007740F2"/>
    <w:rsid w:val="007843DF"/>
    <w:rsid w:val="00792FEC"/>
    <w:rsid w:val="007964BB"/>
    <w:rsid w:val="0079760C"/>
    <w:rsid w:val="007A649D"/>
    <w:rsid w:val="007B59B1"/>
    <w:rsid w:val="007B5A0D"/>
    <w:rsid w:val="007E248F"/>
    <w:rsid w:val="007E24FC"/>
    <w:rsid w:val="007F31C0"/>
    <w:rsid w:val="007F5771"/>
    <w:rsid w:val="007F65C7"/>
    <w:rsid w:val="008139C1"/>
    <w:rsid w:val="00821B52"/>
    <w:rsid w:val="008259E2"/>
    <w:rsid w:val="00826357"/>
    <w:rsid w:val="00837B6B"/>
    <w:rsid w:val="0084219F"/>
    <w:rsid w:val="00844FB2"/>
    <w:rsid w:val="00876ED1"/>
    <w:rsid w:val="00877BCD"/>
    <w:rsid w:val="00881FDE"/>
    <w:rsid w:val="00886AEA"/>
    <w:rsid w:val="008A3D6E"/>
    <w:rsid w:val="008D6133"/>
    <w:rsid w:val="008E1192"/>
    <w:rsid w:val="008F2474"/>
    <w:rsid w:val="008F55A2"/>
    <w:rsid w:val="00905AA3"/>
    <w:rsid w:val="00945F09"/>
    <w:rsid w:val="009545DF"/>
    <w:rsid w:val="00963EA8"/>
    <w:rsid w:val="0097554A"/>
    <w:rsid w:val="009858A6"/>
    <w:rsid w:val="00985CEA"/>
    <w:rsid w:val="009A3A3E"/>
    <w:rsid w:val="009A4A3F"/>
    <w:rsid w:val="009A62EF"/>
    <w:rsid w:val="009C51D9"/>
    <w:rsid w:val="009D2E03"/>
    <w:rsid w:val="009D3111"/>
    <w:rsid w:val="009D4553"/>
    <w:rsid w:val="009D4D64"/>
    <w:rsid w:val="009D5E4F"/>
    <w:rsid w:val="009E1C65"/>
    <w:rsid w:val="009F5A7B"/>
    <w:rsid w:val="00A00586"/>
    <w:rsid w:val="00A01FA1"/>
    <w:rsid w:val="00A06BFB"/>
    <w:rsid w:val="00A16EDC"/>
    <w:rsid w:val="00A2493F"/>
    <w:rsid w:val="00A30DF7"/>
    <w:rsid w:val="00A351C4"/>
    <w:rsid w:val="00A43AB9"/>
    <w:rsid w:val="00A43BC5"/>
    <w:rsid w:val="00A658BD"/>
    <w:rsid w:val="00A70B75"/>
    <w:rsid w:val="00A80F55"/>
    <w:rsid w:val="00A9502C"/>
    <w:rsid w:val="00AA09E0"/>
    <w:rsid w:val="00AB58A0"/>
    <w:rsid w:val="00AC27A9"/>
    <w:rsid w:val="00AC4699"/>
    <w:rsid w:val="00AC53B2"/>
    <w:rsid w:val="00AD1D4E"/>
    <w:rsid w:val="00AD1DAA"/>
    <w:rsid w:val="00AD1E5F"/>
    <w:rsid w:val="00AD6BDF"/>
    <w:rsid w:val="00AE28F8"/>
    <w:rsid w:val="00AE513A"/>
    <w:rsid w:val="00AE78E0"/>
    <w:rsid w:val="00AE7EEC"/>
    <w:rsid w:val="00AF3417"/>
    <w:rsid w:val="00AF529A"/>
    <w:rsid w:val="00B01AB0"/>
    <w:rsid w:val="00B05006"/>
    <w:rsid w:val="00B12B9A"/>
    <w:rsid w:val="00B22813"/>
    <w:rsid w:val="00B228AF"/>
    <w:rsid w:val="00B26205"/>
    <w:rsid w:val="00B458AE"/>
    <w:rsid w:val="00B80010"/>
    <w:rsid w:val="00B87C10"/>
    <w:rsid w:val="00BA5197"/>
    <w:rsid w:val="00BB0954"/>
    <w:rsid w:val="00BB2E25"/>
    <w:rsid w:val="00BB381C"/>
    <w:rsid w:val="00BB5652"/>
    <w:rsid w:val="00BD1CCF"/>
    <w:rsid w:val="00BE03AD"/>
    <w:rsid w:val="00BE3098"/>
    <w:rsid w:val="00BE6208"/>
    <w:rsid w:val="00C0061A"/>
    <w:rsid w:val="00C02666"/>
    <w:rsid w:val="00C13A05"/>
    <w:rsid w:val="00C17D8E"/>
    <w:rsid w:val="00C351B3"/>
    <w:rsid w:val="00C4273C"/>
    <w:rsid w:val="00C42E97"/>
    <w:rsid w:val="00C46931"/>
    <w:rsid w:val="00C52948"/>
    <w:rsid w:val="00C574BB"/>
    <w:rsid w:val="00C617D9"/>
    <w:rsid w:val="00C64AD9"/>
    <w:rsid w:val="00C70B84"/>
    <w:rsid w:val="00C77EC3"/>
    <w:rsid w:val="00C8126D"/>
    <w:rsid w:val="00C84B34"/>
    <w:rsid w:val="00C86CA2"/>
    <w:rsid w:val="00C92ED8"/>
    <w:rsid w:val="00C9659D"/>
    <w:rsid w:val="00C97D3D"/>
    <w:rsid w:val="00CB4BA0"/>
    <w:rsid w:val="00CC68E1"/>
    <w:rsid w:val="00CC6B02"/>
    <w:rsid w:val="00CD2936"/>
    <w:rsid w:val="00CD423D"/>
    <w:rsid w:val="00CD5550"/>
    <w:rsid w:val="00CE7D6F"/>
    <w:rsid w:val="00D07D15"/>
    <w:rsid w:val="00D223BB"/>
    <w:rsid w:val="00D30AAC"/>
    <w:rsid w:val="00D4469E"/>
    <w:rsid w:val="00D47B97"/>
    <w:rsid w:val="00D50713"/>
    <w:rsid w:val="00D6002C"/>
    <w:rsid w:val="00D7052A"/>
    <w:rsid w:val="00D73B6A"/>
    <w:rsid w:val="00D969B0"/>
    <w:rsid w:val="00DA2A4F"/>
    <w:rsid w:val="00DA3B04"/>
    <w:rsid w:val="00DD0DA4"/>
    <w:rsid w:val="00DD4E9F"/>
    <w:rsid w:val="00DD7CAA"/>
    <w:rsid w:val="00DE4837"/>
    <w:rsid w:val="00DF62BA"/>
    <w:rsid w:val="00E07A2D"/>
    <w:rsid w:val="00E11E75"/>
    <w:rsid w:val="00E171DE"/>
    <w:rsid w:val="00E31E3B"/>
    <w:rsid w:val="00E32691"/>
    <w:rsid w:val="00E34404"/>
    <w:rsid w:val="00E34BA5"/>
    <w:rsid w:val="00E376CA"/>
    <w:rsid w:val="00E43B1D"/>
    <w:rsid w:val="00E52DAA"/>
    <w:rsid w:val="00E5753C"/>
    <w:rsid w:val="00E61F44"/>
    <w:rsid w:val="00E64926"/>
    <w:rsid w:val="00E6693A"/>
    <w:rsid w:val="00E67274"/>
    <w:rsid w:val="00E710AA"/>
    <w:rsid w:val="00E7373B"/>
    <w:rsid w:val="00E73780"/>
    <w:rsid w:val="00E8716D"/>
    <w:rsid w:val="00E964D4"/>
    <w:rsid w:val="00E97D80"/>
    <w:rsid w:val="00EA5F47"/>
    <w:rsid w:val="00EA7779"/>
    <w:rsid w:val="00EB13B4"/>
    <w:rsid w:val="00EB408C"/>
    <w:rsid w:val="00EC7437"/>
    <w:rsid w:val="00EE73CA"/>
    <w:rsid w:val="00EF2933"/>
    <w:rsid w:val="00F00D28"/>
    <w:rsid w:val="00F07995"/>
    <w:rsid w:val="00F164A1"/>
    <w:rsid w:val="00F21077"/>
    <w:rsid w:val="00F27F02"/>
    <w:rsid w:val="00F34DA1"/>
    <w:rsid w:val="00F41CCE"/>
    <w:rsid w:val="00F44CA0"/>
    <w:rsid w:val="00F46C60"/>
    <w:rsid w:val="00F47D6B"/>
    <w:rsid w:val="00F51BB5"/>
    <w:rsid w:val="00F6293A"/>
    <w:rsid w:val="00F62E76"/>
    <w:rsid w:val="00F63AB7"/>
    <w:rsid w:val="00FA1704"/>
    <w:rsid w:val="00FA2613"/>
    <w:rsid w:val="00FA7D81"/>
    <w:rsid w:val="00FB19F2"/>
    <w:rsid w:val="00FC25BA"/>
    <w:rsid w:val="00FC28BE"/>
    <w:rsid w:val="00FD29CA"/>
    <w:rsid w:val="00FE13D6"/>
    <w:rsid w:val="00FE368B"/>
    <w:rsid w:val="00FE73A5"/>
    <w:rsid w:val="00FF22E7"/>
    <w:rsid w:val="00FF6DCB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1C30"/>
  <w15:chartTrackingRefBased/>
  <w15:docId w15:val="{5069C00C-5384-4C10-88FC-EAA5002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2A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5142A"/>
    <w:pPr>
      <w:keepNext/>
      <w:keepLines/>
      <w:spacing w:line="360" w:lineRule="auto"/>
      <w:outlineLvl w:val="0"/>
    </w:pPr>
    <w:rPr>
      <w:rFonts w:ascii="Arial" w:hAnsi="Arial"/>
      <w:b/>
      <w:color w:val="000000" w:themeColor="text1"/>
      <w:sz w:val="32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5142A"/>
    <w:pPr>
      <w:keepNext/>
      <w:keepLines/>
      <w:spacing w:before="40" w:line="360" w:lineRule="auto"/>
      <w:outlineLvl w:val="1"/>
    </w:pPr>
    <w:rPr>
      <w:rFonts w:ascii="Arial" w:hAnsi="Arial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42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42A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142A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aliases w:val="6 Figure heading"/>
    <w:basedOn w:val="Normal"/>
    <w:next w:val="Normal"/>
    <w:link w:val="Heading6Char"/>
    <w:uiPriority w:val="9"/>
    <w:unhideWhenUsed/>
    <w:qFormat/>
    <w:rsid w:val="00D223BB"/>
    <w:pPr>
      <w:keepNext/>
      <w:keepLines/>
      <w:spacing w:after="0" w:line="240" w:lineRule="auto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5142A"/>
    <w:pPr>
      <w:keepNext/>
      <w:keepLines/>
      <w:spacing w:before="40" w:after="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aliases w:val="Noheader"/>
    <w:basedOn w:val="Title"/>
    <w:next w:val="Normal"/>
    <w:link w:val="Heading8Char"/>
    <w:autoRedefine/>
    <w:uiPriority w:val="9"/>
    <w:semiHidden/>
    <w:unhideWhenUsed/>
    <w:qFormat/>
    <w:rsid w:val="00AC27A9"/>
    <w:pPr>
      <w:keepNext/>
      <w:keepLines/>
      <w:spacing w:before="40"/>
      <w:outlineLvl w:val="7"/>
    </w:pPr>
    <w:rPr>
      <w:rFonts w:ascii="Arial" w:hAnsi="Arial"/>
      <w:b/>
      <w:color w:val="272727" w:themeColor="text1" w:themeTint="D8"/>
      <w:sz w:val="28"/>
      <w:szCs w:val="21"/>
    </w:rPr>
  </w:style>
  <w:style w:type="paragraph" w:styleId="Heading9">
    <w:name w:val="heading 9"/>
    <w:aliases w:val="Heading 7 Notes"/>
    <w:basedOn w:val="Normal"/>
    <w:next w:val="Normal"/>
    <w:link w:val="Heading9Char"/>
    <w:autoRedefine/>
    <w:uiPriority w:val="9"/>
    <w:unhideWhenUsed/>
    <w:qFormat/>
    <w:rsid w:val="009D5E4F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42A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142A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142A"/>
    <w:rPr>
      <w:rFonts w:ascii="Times New Roman" w:eastAsiaTheme="majorEastAsia" w:hAnsi="Times New Roman" w:cstheme="majorBidi"/>
      <w:b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142A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142A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aliases w:val="6 Figure heading Char"/>
    <w:basedOn w:val="DefaultParagraphFont"/>
    <w:link w:val="Heading6"/>
    <w:uiPriority w:val="9"/>
    <w:rsid w:val="00D223BB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5142A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8Char">
    <w:name w:val="Heading 8 Char"/>
    <w:aliases w:val="Noheader Char"/>
    <w:basedOn w:val="DefaultParagraphFont"/>
    <w:link w:val="Heading8"/>
    <w:uiPriority w:val="9"/>
    <w:semiHidden/>
    <w:rsid w:val="00AC27A9"/>
    <w:rPr>
      <w:rFonts w:ascii="Arial" w:eastAsiaTheme="majorEastAsia" w:hAnsi="Arial" w:cstheme="majorBidi"/>
      <w:b/>
      <w:color w:val="272727" w:themeColor="text1" w:themeTint="D8"/>
      <w:spacing w:val="-10"/>
      <w:kern w:val="28"/>
      <w:sz w:val="28"/>
      <w:szCs w:val="21"/>
    </w:rPr>
  </w:style>
  <w:style w:type="character" w:customStyle="1" w:styleId="Heading9Char">
    <w:name w:val="Heading 9 Char"/>
    <w:aliases w:val="Heading 7 Notes Char"/>
    <w:basedOn w:val="DefaultParagraphFont"/>
    <w:link w:val="Heading9"/>
    <w:uiPriority w:val="9"/>
    <w:rsid w:val="009D5E4F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ListParagraph">
    <w:name w:val="List Paragraph"/>
    <w:basedOn w:val="Normal"/>
    <w:uiPriority w:val="34"/>
    <w:qFormat/>
    <w:rsid w:val="00663FB9"/>
    <w:pPr>
      <w:ind w:left="720"/>
      <w:contextualSpacing/>
    </w:pPr>
  </w:style>
  <w:style w:type="table" w:styleId="TableGrid">
    <w:name w:val="Table Grid"/>
    <w:basedOn w:val="TableNormal"/>
    <w:uiPriority w:val="39"/>
    <w:rsid w:val="0066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6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Nalaka Geekiyanage</dc:creator>
  <cp:keywords/>
  <dc:description/>
  <cp:lastModifiedBy>Reviewer for TAR</cp:lastModifiedBy>
  <cp:revision>201</cp:revision>
  <dcterms:created xsi:type="dcterms:W3CDTF">2018-07-13T15:23:00Z</dcterms:created>
  <dcterms:modified xsi:type="dcterms:W3CDTF">2022-10-30T16:58:00Z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ed79199cf7eaf4fb5e100e65a506e309a05181b0b8c0edcc623b3da937b77e6b</vt:lpwstr>
  </property>
</Properties>
</file>